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1"/>
        <w:rPr>
          <w:b/>
          <w:spacing w:val="-70"/>
          <w:sz w:val="72"/>
          <w:szCs w:val="72"/>
        </w:rPr>
      </w:pPr>
      <w:r>
        <w:pict>
          <v:group id="组合 1026" o:spid="_x0000_s1026" o:spt="203" style="height:258.45pt;width:419.4pt;" coordsize="53263,328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">
            <o:lock v:ext="edit"/>
            <v:rect id="AutoShape 30" o:spid="_x0000_s1027" o:spt="1" style="position:absolute;left:0;top:0;height:32823;width:53263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">
              <v:path/>
              <v:fill on="f" focussize="0,0"/>
              <v:stroke on="f"/>
              <v:imagedata o:title=""/>
              <o:lock v:ext="edit" aspectratio="t"/>
            </v:rect>
            <v:shape id="Text Box 4" o:spid="_x0000_s1028" o:spt="202" type="#_x0000_t202" style="position:absolute;left:95;top:28606;height:2616;width:53168;" fillcolor="#C0C0C0" filled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">
              <v:path/>
              <v:fill on="t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spacing w:before="120" w:after="120"/>
                    </w:pPr>
                  </w:p>
                </w:txbxContent>
              </v:textbox>
            </v:shape>
            <v:shape id="Text Box 5" o:spid="_x0000_s1029" o:spt="202" type="#_x0000_t202" style="position:absolute;left:4019;top:17011;height:10573;width:44558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ind w:firstLine="560"/>
                      <w:jc w:val="center"/>
                      <w:rPr>
                        <w:rFonts w:ascii="黑体" w:hAnsi="宋体" w:eastAsia="黑体"/>
                        <w:sz w:val="28"/>
                        <w:szCs w:val="28"/>
                      </w:rPr>
                    </w:pPr>
                    <w:r>
                      <w:rPr>
                        <w:rFonts w:hint="eastAsia" w:ascii="黑体" w:hAnsi="宋体" w:eastAsia="黑体"/>
                        <w:sz w:val="28"/>
                        <w:szCs w:val="28"/>
                      </w:rPr>
                      <w:t>国泰新点软件股份有限公司</w:t>
                    </w:r>
                  </w:p>
                  <w:p>
                    <w:pPr>
                      <w:jc w:val="center"/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</w:pPr>
                    <w:r>
                      <w:rPr>
                        <w:rFonts w:hint="eastAsia" w:ascii="宋体" w:hAnsi="宋体"/>
                        <w:szCs w:val="21"/>
                      </w:rPr>
                      <w:t>地址：江苏张家港市经济开发区</w:t>
                    </w:r>
                    <w:r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  <w:t>(http://www.epint.</w:t>
                    </w:r>
                    <w:r>
                      <w:rPr>
                        <w:rFonts w:hint="eastAsia" w:ascii="Arial" w:hAnsi="Arial" w:cs="Arial"/>
                        <w:b/>
                        <w:color w:val="0000FF"/>
                        <w:szCs w:val="21"/>
                      </w:rPr>
                      <w:t>com.cn</w:t>
                    </w:r>
                    <w:r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  <w:t>)</w:t>
                    </w:r>
                  </w:p>
                  <w:p>
                    <w:pPr>
                      <w:jc w:val="center"/>
                      <w:rPr>
                        <w:rFonts w:ascii="宋体" w:hAnsi="宋体"/>
                        <w:szCs w:val="21"/>
                      </w:rPr>
                    </w:pPr>
                    <w:r>
                      <w:rPr>
                        <w:rFonts w:hint="eastAsia" w:ascii="宋体" w:hAnsi="宋体"/>
                        <w:szCs w:val="21"/>
                      </w:rPr>
                      <w:t>电话：</w:t>
                    </w:r>
                    <w:r>
                      <w:rPr>
                        <w:rFonts w:hint="eastAsia"/>
                        <w:szCs w:val="21"/>
                      </w:rPr>
                      <w:t>0512</w:t>
                    </w:r>
                    <w:r>
                      <w:rPr>
                        <w:rFonts w:hint="eastAsia" w:ascii="宋体" w:hAnsi="宋体"/>
                        <w:szCs w:val="21"/>
                      </w:rPr>
                      <w:t>-</w:t>
                    </w:r>
                    <w:r>
                      <w:rPr>
                        <w:rFonts w:hint="eastAsia"/>
                        <w:szCs w:val="21"/>
                      </w:rPr>
                      <w:t>58188000</w:t>
                    </w:r>
                    <w:r>
                      <w:rPr>
                        <w:rFonts w:hint="eastAsia" w:ascii="宋体" w:hAnsi="宋体"/>
                        <w:szCs w:val="21"/>
                      </w:rPr>
                      <w:t>传真：</w:t>
                    </w:r>
                    <w:r>
                      <w:rPr>
                        <w:rFonts w:hint="eastAsia"/>
                        <w:szCs w:val="21"/>
                      </w:rPr>
                      <w:t>0512</w:t>
                    </w:r>
                    <w:r>
                      <w:rPr>
                        <w:rFonts w:hint="eastAsia" w:ascii="宋体" w:hAnsi="宋体"/>
                        <w:szCs w:val="21"/>
                      </w:rPr>
                      <w:t>-</w:t>
                    </w:r>
                    <w:r>
                      <w:rPr>
                        <w:rFonts w:hint="eastAsia"/>
                        <w:szCs w:val="21"/>
                      </w:rPr>
                      <w:t>58132373</w:t>
                    </w:r>
                  </w:p>
                </w:txbxContent>
              </v:textbox>
            </v:shape>
            <v:shape id="Picture 33" o:spid="_x0000_s1030" o:spt="75" alt="Epoint新点" type="#_x0000_t75" style="position:absolute;left:6286;top:0;height:17640;width:41167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">
              <v:path/>
              <v:fill on="f" focussize="0,0"/>
              <v:stroke on="f" joinstyle="miter"/>
              <v:imagedata r:id="rId12" o:title="Epoint新点"/>
              <o:lock v:ext="edit" aspectratio="t"/>
            </v:shape>
            <w10:wrap type="none"/>
            <w10:anchorlock/>
          </v:group>
        </w:pict>
      </w: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黔南</w:t>
      </w:r>
      <w:r>
        <w:rPr>
          <w:rFonts w:hint="eastAsia"/>
          <w:b/>
          <w:sz w:val="52"/>
          <w:szCs w:val="52"/>
          <w:lang w:val="en-US" w:eastAsia="zh-CN"/>
        </w:rPr>
        <w:t>IE浏览器</w:t>
      </w:r>
      <w:r>
        <w:rPr>
          <w:b/>
          <w:sz w:val="52"/>
          <w:szCs w:val="52"/>
        </w:rPr>
        <w:t>操作手册</w:t>
      </w:r>
    </w:p>
    <w:p>
      <w:pPr>
        <w:pStyle w:val="57"/>
        <w:ind w:firstLine="360"/>
      </w:pPr>
    </w:p>
    <w:p>
      <w:pPr>
        <w:pStyle w:val="57"/>
        <w:ind w:firstLine="360"/>
      </w:pPr>
    </w:p>
    <w:p>
      <w:pPr>
        <w:pStyle w:val="57"/>
        <w:ind w:firstLine="360"/>
      </w:pPr>
    </w:p>
    <w:p>
      <w:pPr>
        <w:pStyle w:val="57"/>
        <w:ind w:firstLine="360"/>
      </w:pPr>
    </w:p>
    <w:p>
      <w:pPr>
        <w:pStyle w:val="57"/>
        <w:ind w:firstLine="360"/>
      </w:pPr>
    </w:p>
    <w:p>
      <w:pPr>
        <w:pStyle w:val="57"/>
        <w:ind w:firstLine="360"/>
      </w:pPr>
    </w:p>
    <w:p>
      <w:pPr>
        <w:pStyle w:val="57"/>
        <w:ind w:firstLine="360"/>
      </w:pPr>
    </w:p>
    <w:p>
      <w:pPr>
        <w:ind w:firstLine="422"/>
        <w:rPr>
          <w:b/>
        </w:rPr>
      </w:pPr>
      <w:bookmarkStart w:id="112" w:name="_GoBack"/>
      <w:bookmarkEnd w:id="112"/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pStyle w:val="59"/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pStyle w:val="2"/>
      </w:pPr>
      <w:bookmarkStart w:id="0" w:name="_Toc9797"/>
      <w:bookmarkStart w:id="1" w:name="_Toc346183627"/>
      <w:bookmarkStart w:id="2" w:name="_Toc21701"/>
      <w:bookmarkStart w:id="3" w:name="_Toc21920"/>
      <w:bookmarkStart w:id="4" w:name="_Toc404765182"/>
      <w:bookmarkStart w:id="5" w:name="_Toc404764406"/>
      <w:bookmarkStart w:id="6" w:name="_Toc404243487"/>
      <w:bookmarkStart w:id="7" w:name="_Toc346701609"/>
      <w:bookmarkStart w:id="8" w:name="_Toc404243488"/>
      <w:bookmarkStart w:id="9" w:name="_Toc5862"/>
      <w:bookmarkStart w:id="10" w:name="_Toc404765183"/>
      <w:bookmarkStart w:id="11" w:name="_Toc346183628"/>
      <w:bookmarkStart w:id="12" w:name="_Toc404764407"/>
      <w:bookmarkStart w:id="13" w:name="_Toc15868"/>
      <w:bookmarkStart w:id="14" w:name="_Toc346701610"/>
      <w:r>
        <w:t>系统前期准备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</w:p>
    <w:p>
      <w:pPr>
        <w:keepNext/>
        <w:keepLines/>
        <w:numPr>
          <w:ilvl w:val="1"/>
          <w:numId w:val="2"/>
        </w:numPr>
        <w:tabs>
          <w:tab w:val="left" w:pos="567"/>
        </w:tabs>
        <w:spacing w:before="120" w:after="120"/>
        <w:ind w:firstLineChars="0"/>
        <w:jc w:val="both"/>
        <w:rPr>
          <w:rFonts w:ascii="思源宋体 CN ExtraLight" w:hAnsi="思源宋体 CN ExtraLight" w:eastAsia="思源宋体 CN Light" w:cs="思源宋体 CN ExtraLight"/>
          <w:b/>
          <w:bCs/>
          <w:sz w:val="30"/>
          <w:szCs w:val="30"/>
        </w:rPr>
      </w:pPr>
      <w:r>
        <w:rPr>
          <w:rFonts w:hint="eastAsia" w:ascii="思源宋体 CN ExtraLight" w:hAnsi="思源宋体 CN ExtraLight" w:eastAsia="思源宋体 CN Light" w:cs="思源宋体 CN ExtraLight"/>
          <w:b/>
          <w:bCs/>
          <w:sz w:val="30"/>
          <w:szCs w:val="30"/>
        </w:rPr>
        <w:t>软硬件要求</w:t>
      </w:r>
    </w:p>
    <w:p>
      <w:r>
        <w:t>因</w:t>
      </w:r>
      <w:r>
        <w:rPr>
          <w:rFonts w:hint="eastAsia"/>
        </w:rPr>
        <w:t>黔南</w:t>
      </w:r>
      <w:r>
        <w:t>不见面交易系统具备视频直播、语音通话等对网络带宽及硬件要求相对较高的功能，故投标人在参与使用</w:t>
      </w:r>
      <w:r>
        <w:rPr>
          <w:rFonts w:hint="eastAsia"/>
        </w:rPr>
        <w:t>黔南</w:t>
      </w:r>
      <w:r>
        <w:t>不见面交易系统开标的项目时，需确认是否满足如下要求：</w:t>
      </w:r>
    </w:p>
    <w:p>
      <w:pPr>
        <w:numPr>
          <w:ilvl w:val="0"/>
          <w:numId w:val="3"/>
        </w:numPr>
        <w:ind w:firstLine="562"/>
        <w:outlineLvl w:val="1"/>
        <w:rPr>
          <w:b/>
          <w:bCs/>
          <w:sz w:val="28"/>
          <w:szCs w:val="28"/>
        </w:rPr>
      </w:pPr>
      <w:bookmarkStart w:id="15" w:name="_Toc1491"/>
      <w:r>
        <w:rPr>
          <w:b/>
          <w:bCs/>
          <w:sz w:val="28"/>
          <w:szCs w:val="28"/>
        </w:rPr>
        <w:t>网络要求</w:t>
      </w:r>
      <w:bookmarkEnd w:id="15"/>
    </w:p>
    <w:p>
      <w:r>
        <w:t>网络带宽4M以上。</w:t>
      </w:r>
    </w:p>
    <w:p>
      <w:pPr>
        <w:numPr>
          <w:ilvl w:val="0"/>
          <w:numId w:val="3"/>
        </w:numPr>
        <w:ind w:firstLine="562"/>
        <w:outlineLvl w:val="1"/>
        <w:rPr>
          <w:b/>
          <w:bCs/>
          <w:sz w:val="28"/>
          <w:szCs w:val="28"/>
        </w:rPr>
      </w:pPr>
      <w:bookmarkStart w:id="16" w:name="_Toc2404"/>
      <w:r>
        <w:rPr>
          <w:b/>
          <w:bCs/>
          <w:sz w:val="28"/>
          <w:szCs w:val="28"/>
        </w:rPr>
        <w:t>硬件要求</w:t>
      </w:r>
      <w:bookmarkEnd w:id="16"/>
    </w:p>
    <w:p>
      <w:r>
        <w:t>电脑要求内存4G及以上，且需配套网络摄像头、麦克风、音箱等，并确保其均能正常运转。操作系统要求Windows7及以上，IE浏览器暂只支持IE11及以上。</w:t>
      </w:r>
    </w:p>
    <w:p>
      <w:pPr>
        <w:ind w:firstLine="360"/>
        <w:rPr>
          <w:sz w:val="18"/>
          <w:szCs w:val="18"/>
        </w:rPr>
      </w:pPr>
      <w:r>
        <w:rPr>
          <w:sz w:val="18"/>
          <w:szCs w:val="18"/>
        </w:rPr>
        <w:t>注：（1）若您电脑为Windows XP，建议升级至Win7或更高版本；</w:t>
      </w:r>
    </w:p>
    <w:p>
      <w:pPr>
        <w:numPr>
          <w:ilvl w:val="0"/>
          <w:numId w:val="4"/>
        </w:numPr>
        <w:ind w:firstLine="360"/>
        <w:rPr>
          <w:sz w:val="18"/>
          <w:szCs w:val="18"/>
        </w:rPr>
      </w:pPr>
      <w:r>
        <w:rPr>
          <w:sz w:val="18"/>
          <w:szCs w:val="18"/>
        </w:rPr>
        <w:t>若您当前的win7版本无法升级或安装IE11，请自行百度。（此处链接仅供参考：</w:t>
      </w:r>
      <w:r>
        <w:fldChar w:fldCharType="begin"/>
      </w:r>
      <w:r>
        <w:instrText xml:space="preserve"> HYPERLINK "https://jingyan.baidu.com/article/7c6fb42831484b80642c902a.html）" </w:instrText>
      </w:r>
      <w:r>
        <w:fldChar w:fldCharType="separate"/>
      </w:r>
      <w:r>
        <w:rPr>
          <w:rStyle w:val="46"/>
          <w:sz w:val="18"/>
          <w:szCs w:val="18"/>
        </w:rPr>
        <w:t>https://jingyan.baidu.com/article/7c6fb42831484b80642c902a.html）</w:t>
      </w:r>
      <w:r>
        <w:rPr>
          <w:rStyle w:val="46"/>
          <w:sz w:val="18"/>
          <w:szCs w:val="18"/>
        </w:rPr>
        <w:fldChar w:fldCharType="end"/>
      </w:r>
    </w:p>
    <w:p>
      <w:pPr>
        <w:numPr>
          <w:ilvl w:val="0"/>
          <w:numId w:val="3"/>
        </w:numPr>
        <w:ind w:firstLine="562"/>
        <w:outlineLvl w:val="1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软件要求</w:t>
      </w:r>
    </w:p>
    <w:p>
      <w:pPr>
        <w:pStyle w:val="132"/>
        <w:ind w:firstLine="420"/>
        <w:rPr>
          <w:rFonts w:ascii="Times New Roman" w:hAnsi="Times New Roman" w:cs="Times New Roman"/>
          <w:color w:val="auto"/>
          <w:szCs w:val="24"/>
        </w:rPr>
      </w:pPr>
      <w:r>
        <w:rPr>
          <w:rFonts w:hint="eastAsia" w:ascii="Times New Roman" w:hAnsi="Times New Roman" w:cs="Times New Roman"/>
          <w:color w:val="auto"/>
          <w:szCs w:val="24"/>
        </w:rPr>
        <w:t>由于需要支持视频直播，需下载对应播放器安装，登录系统首页提示强制安装，点击下载安装即可使用。</w:t>
      </w:r>
    </w:p>
    <w:p>
      <w:pPr>
        <w:pStyle w:val="132"/>
        <w:ind w:firstLine="420"/>
      </w:pPr>
    </w:p>
    <w:p>
      <w:pPr>
        <w:pStyle w:val="132"/>
        <w:ind w:firstLine="420"/>
      </w:pPr>
      <w:r>
        <w:rPr>
          <w:rFonts w:hint="eastAsia"/>
        </w:rPr>
        <w:drawing>
          <wp:inline distT="0" distB="0" distL="114300" distR="114300">
            <wp:extent cx="5248910" cy="2301875"/>
            <wp:effectExtent l="0" t="0" r="8890" b="14605"/>
            <wp:docPr id="6" name="图片 1" descr="{N@72)_S9$4~%49EBG1U2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{N@72)_S9$4~%49EBG1U2J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2"/>
        <w:rPr>
          <w:b/>
          <w:szCs w:val="21"/>
        </w:rPr>
      </w:pPr>
      <w:r>
        <w:rPr>
          <w:b/>
          <w:color w:val="FF0000"/>
          <w:szCs w:val="21"/>
        </w:rPr>
        <w:t>友情提示：</w:t>
      </w:r>
    </w:p>
    <w:p>
      <w:pPr>
        <w:ind w:firstLine="422"/>
      </w:pPr>
      <w:r>
        <w:rPr>
          <w:b/>
          <w:color w:val="FF0000"/>
          <w:szCs w:val="21"/>
        </w:rPr>
        <w:t>在系统登录或操作过程中，所有弹出的加载项，请点击 “允许”！！！</w:t>
      </w:r>
    </w:p>
    <w:p>
      <w:pPr>
        <w:numPr>
          <w:ilvl w:val="0"/>
          <w:numId w:val="3"/>
        </w:numPr>
        <w:ind w:firstLine="562"/>
        <w:outlineLvl w:val="1"/>
        <w:rPr>
          <w:b/>
          <w:bCs/>
          <w:sz w:val="28"/>
          <w:szCs w:val="28"/>
        </w:rPr>
      </w:pPr>
      <w:bookmarkStart w:id="17" w:name="_Toc30085"/>
      <w:r>
        <w:rPr>
          <w:b/>
          <w:bCs/>
          <w:sz w:val="28"/>
          <w:szCs w:val="28"/>
        </w:rPr>
        <w:t>人员要求</w:t>
      </w:r>
      <w:bookmarkEnd w:id="17"/>
    </w:p>
    <w:p>
      <w:r>
        <w:t>对于参与</w:t>
      </w:r>
      <w:r>
        <w:rPr>
          <w:rFonts w:hint="eastAsia"/>
        </w:rPr>
        <w:t>黔南</w:t>
      </w:r>
      <w:r>
        <w:t>不见面交易系统开标的招标人</w:t>
      </w:r>
      <w:r>
        <w:rPr>
          <w:rFonts w:hint="eastAsia"/>
        </w:rPr>
        <w:t>（代理机构）</w:t>
      </w:r>
      <w:r>
        <w:t>/</w:t>
      </w:r>
      <w:r>
        <w:rPr>
          <w:rFonts w:hint="eastAsia"/>
        </w:rPr>
        <w:t>投标人</w:t>
      </w:r>
      <w:r>
        <w:t>，要求能熟练掌握电脑基础操作。</w:t>
      </w:r>
    </w:p>
    <w:p>
      <w:pPr>
        <w:pStyle w:val="3"/>
      </w:pPr>
      <w:bookmarkStart w:id="18" w:name="_Toc9325"/>
      <w:r>
        <w:t>驱动安装说明</w:t>
      </w:r>
      <w:bookmarkEnd w:id="8"/>
      <w:bookmarkEnd w:id="9"/>
      <w:bookmarkEnd w:id="10"/>
      <w:bookmarkEnd w:id="11"/>
      <w:bookmarkEnd w:id="12"/>
      <w:bookmarkEnd w:id="13"/>
      <w:bookmarkEnd w:id="14"/>
      <w:bookmarkEnd w:id="18"/>
    </w:p>
    <w:p>
      <w:pPr>
        <w:pStyle w:val="4"/>
      </w:pPr>
      <w:bookmarkStart w:id="19" w:name="_Toc404243489"/>
      <w:bookmarkStart w:id="20" w:name="_Toc346183629"/>
      <w:bookmarkStart w:id="21" w:name="_Toc404764408"/>
      <w:bookmarkStart w:id="22" w:name="_Toc20680"/>
      <w:bookmarkStart w:id="23" w:name="_Toc25541"/>
      <w:bookmarkStart w:id="24" w:name="_Toc15293"/>
      <w:bookmarkStart w:id="25" w:name="_Toc404765184"/>
      <w:bookmarkStart w:id="26" w:name="_Toc346701611"/>
      <w:r>
        <w:t>安装驱动程序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</w:p>
    <w:p>
      <w:pPr>
        <w:numPr>
          <w:ilvl w:val="0"/>
          <w:numId w:val="5"/>
        </w:numPr>
      </w:pPr>
      <w:r>
        <w:rPr>
          <w:rFonts w:hint="eastAsia"/>
        </w:rPr>
        <w:t>投标人登录系统需要安装下载对应的驱动安装；</w:t>
      </w:r>
    </w:p>
    <w:p>
      <w:pPr>
        <w:ind w:firstLine="0" w:firstLineChars="0"/>
      </w:pPr>
      <w:r>
        <w:drawing>
          <wp:inline distT="0" distB="0" distL="114300" distR="114300">
            <wp:extent cx="5240020" cy="2472690"/>
            <wp:effectExtent l="0" t="0" r="2540" b="11430"/>
            <wp:docPr id="50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rPr>
          <w:rFonts w:ascii="思源宋体 CN Light" w:hAnsi="思源宋体 CN Light" w:eastAsia="思源宋体 CN Light" w:cs="思源宋体 CN Light"/>
          <w:color w:val="000000"/>
          <w:szCs w:val="21"/>
        </w:rPr>
      </w:pPr>
      <w:r>
        <w:rPr>
          <w:rFonts w:hint="eastAsia"/>
        </w:rPr>
        <w:t>右击以管理员身份运行，可自行选择按照路径，选择之后点击“快速安装”，如下图：</w:t>
      </w:r>
      <w:r>
        <w:rPr>
          <w:rFonts w:ascii="思源宋体 CN Light" w:hAnsi="思源宋体 CN Light" w:eastAsia="思源宋体 CN Light" w:cs="思源宋体 CN Light"/>
          <w:szCs w:val="21"/>
        </w:rPr>
        <w:drawing>
          <wp:inline distT="0" distB="0" distL="114300" distR="114300">
            <wp:extent cx="683260" cy="961390"/>
            <wp:effectExtent l="0" t="0" r="2540" b="1397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3260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思源宋体 CN Light" w:hAnsi="思源宋体 CN Light" w:eastAsia="思源宋体 CN Light" w:cs="思源宋体 CN Light"/>
          <w:color w:val="000000"/>
          <w:szCs w:val="21"/>
        </w:rPr>
        <w:t>，进入安装页面。</w:t>
      </w:r>
      <w:r>
        <w:rPr>
          <w:rFonts w:hint="eastAsia" w:ascii="思源宋体 CN Light" w:hAnsi="思源宋体 CN Light" w:eastAsia="思源宋体 CN Light" w:cs="思源宋体 CN Light"/>
          <w:color w:val="000000"/>
          <w:szCs w:val="21"/>
        </w:rPr>
        <w:t>如下图：</w:t>
      </w:r>
    </w:p>
    <w:p>
      <w:pPr>
        <w:ind w:firstLine="0" w:firstLineChars="0"/>
        <w:rPr>
          <w:rFonts w:ascii="Calibri" w:hAnsi="Calibri" w:eastAsia="思源宋体 CN Light" w:cs="宋体"/>
          <w:color w:val="000000"/>
          <w:szCs w:val="20"/>
        </w:rPr>
      </w:pPr>
      <w:r>
        <w:rPr>
          <w:rFonts w:ascii="Calibri" w:hAnsi="Calibri" w:eastAsia="思源宋体 CN Light" w:cs="宋体"/>
          <w:color w:val="000000"/>
          <w:szCs w:val="20"/>
        </w:rPr>
        <w:drawing>
          <wp:inline distT="0" distB="0" distL="114300" distR="114300">
            <wp:extent cx="4594860" cy="3760470"/>
            <wp:effectExtent l="0" t="0" r="7620" b="381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94860" cy="376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right="-20" w:firstLine="0" w:firstLineChars="0"/>
        <w:jc w:val="center"/>
        <w:rPr>
          <w:rFonts w:ascii="思源宋体 CN Light" w:hAnsi="思源宋体 CN Light" w:eastAsia="思源宋体 CN Light" w:cs="思源宋体 CN Light"/>
          <w:color w:val="000000"/>
          <w:spacing w:val="4"/>
          <w:szCs w:val="21"/>
        </w:rPr>
      </w:pPr>
    </w:p>
    <w:p>
      <w:pPr>
        <w:rPr>
          <w:rFonts w:ascii="思源宋体 CN Light" w:hAnsi="思源宋体 CN Light" w:eastAsia="思源宋体 CN Light" w:cs="思源宋体 CN Light"/>
          <w:color w:val="000000"/>
          <w:szCs w:val="21"/>
        </w:rPr>
      </w:pPr>
      <w:r>
        <w:rPr>
          <w:rFonts w:hint="eastAsia" w:ascii="思源宋体 CN Light" w:hAnsi="思源宋体 CN Light" w:eastAsia="思源宋体 CN Light" w:cs="思源宋体 CN Light"/>
          <w:color w:val="000000"/>
          <w:szCs w:val="21"/>
        </w:rPr>
        <w:t>注：在安装驱动之前，请确保所有浏览器均已关闭。</w:t>
      </w:r>
    </w:p>
    <w:p>
      <w:pPr>
        <w:rPr>
          <w:rFonts w:ascii="思源宋体 CN Light" w:hAnsi="思源宋体 CN Light" w:eastAsia="思源宋体 CN Light" w:cs="思源宋体 CN Light"/>
          <w:color w:val="000000"/>
          <w:szCs w:val="21"/>
        </w:rPr>
      </w:pPr>
      <w:r>
        <w:rPr>
          <w:rFonts w:hint="eastAsia" w:ascii="思源宋体 CN Light" w:hAnsi="思源宋体 CN Light" w:eastAsia="思源宋体 CN Light" w:cs="思源宋体 CN Light"/>
          <w:color w:val="000000"/>
          <w:szCs w:val="21"/>
        </w:rPr>
        <w:t>2、点击“安装”按钮，开始安装驱动。驱动安装完成后，自动进行电子签章安装。如下图：</w:t>
      </w:r>
    </w:p>
    <w:p>
      <w:pPr>
        <w:ind w:firstLine="0" w:firstLineChars="0"/>
        <w:rPr>
          <w:rFonts w:ascii="思源宋体 CN Light" w:hAnsi="思源宋体 CN Light" w:eastAsia="思源宋体 CN Light" w:cs="思源宋体 CN Light"/>
          <w:szCs w:val="21"/>
        </w:rPr>
      </w:pPr>
      <w:r>
        <w:rPr>
          <w:rFonts w:ascii="思源宋体 CN Light" w:hAnsi="思源宋体 CN Light" w:eastAsia="思源宋体 CN Light" w:cs="思源宋体 CN Light"/>
          <w:szCs w:val="21"/>
        </w:rPr>
        <w:drawing>
          <wp:inline distT="0" distB="0" distL="114300" distR="114300">
            <wp:extent cx="4555490" cy="3307080"/>
            <wp:effectExtent l="0" t="0" r="1270" b="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5549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 Light" w:hAnsi="思源宋体 CN Light" w:eastAsia="思源宋体 CN Light" w:cs="思源宋体 CN Light"/>
          <w:szCs w:val="21"/>
        </w:rPr>
      </w:pPr>
      <w:r>
        <w:rPr>
          <w:rFonts w:hint="eastAsia" w:ascii="思源宋体 CN Light" w:hAnsi="思源宋体 CN Light" w:eastAsia="思源宋体 CN Light" w:cs="思源宋体 CN Light"/>
          <w:szCs w:val="21"/>
        </w:rPr>
        <w:t>3、驱动安装完成，点击“完成”按钮退出。</w:t>
      </w:r>
    </w:p>
    <w:p>
      <w:pPr>
        <w:ind w:firstLine="0" w:firstLineChars="0"/>
        <w:rPr>
          <w:rFonts w:ascii="Calibri" w:hAnsi="Calibri" w:eastAsia="思源宋体 CN Light" w:cs="宋体"/>
          <w:color w:val="000000"/>
          <w:szCs w:val="20"/>
        </w:rPr>
      </w:pPr>
      <w:r>
        <w:rPr>
          <w:rFonts w:ascii="Calibri" w:hAnsi="Calibri" w:eastAsia="思源宋体 CN Light" w:cs="宋体"/>
          <w:color w:val="000000"/>
          <w:szCs w:val="20"/>
        </w:rPr>
        <w:drawing>
          <wp:inline distT="0" distB="0" distL="114300" distR="114300">
            <wp:extent cx="4555490" cy="3712845"/>
            <wp:effectExtent l="0" t="0" r="1270" b="571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55490" cy="371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numPr>
          <w:ilvl w:val="1"/>
          <w:numId w:val="2"/>
        </w:numPr>
        <w:tabs>
          <w:tab w:val="left" w:pos="567"/>
        </w:tabs>
        <w:spacing w:before="120" w:after="120"/>
        <w:ind w:firstLineChars="0"/>
        <w:jc w:val="both"/>
        <w:rPr>
          <w:rFonts w:ascii="思源宋体 CN ExtraLight" w:hAnsi="思源宋体 CN ExtraLight" w:eastAsia="思源宋体 CN Light" w:cs="思源宋体 CN ExtraLight"/>
          <w:b/>
          <w:bCs/>
          <w:sz w:val="30"/>
          <w:szCs w:val="30"/>
        </w:rPr>
      </w:pPr>
      <w:bookmarkStart w:id="27" w:name="_Toc70692851"/>
      <w:bookmarkStart w:id="28" w:name="_Toc475978920"/>
      <w:bookmarkStart w:id="29" w:name="_Toc13118"/>
      <w:bookmarkStart w:id="30" w:name="_Toc3601"/>
      <w:bookmarkStart w:id="31" w:name="_Toc11319"/>
      <w:r>
        <w:rPr>
          <w:rFonts w:ascii="思源宋体 CN ExtraLight" w:hAnsi="思源宋体 CN ExtraLight" w:eastAsia="思源宋体 CN Light" w:cs="思源宋体 CN ExtraLight"/>
          <w:b/>
          <w:bCs/>
          <w:sz w:val="30"/>
          <w:szCs w:val="30"/>
        </w:rPr>
        <w:t>检测工具</w:t>
      </w:r>
      <w:bookmarkEnd w:id="27"/>
      <w:bookmarkEnd w:id="28"/>
      <w:bookmarkEnd w:id="29"/>
      <w:bookmarkEnd w:id="30"/>
      <w:bookmarkEnd w:id="31"/>
    </w:p>
    <w:p>
      <w:pPr>
        <w:keepNext/>
        <w:keepLines/>
        <w:numPr>
          <w:ilvl w:val="2"/>
          <w:numId w:val="2"/>
        </w:numPr>
        <w:spacing w:before="120" w:after="120"/>
        <w:ind w:firstLineChars="0"/>
        <w:rPr>
          <w:rFonts w:ascii="思源宋体 CN Light" w:hAnsi="思源宋体 CN Light" w:eastAsia="思源宋体 CN Light" w:cs="思源宋体 CN Light"/>
          <w:b/>
          <w:bCs/>
          <w:sz w:val="28"/>
          <w:szCs w:val="28"/>
        </w:rPr>
      </w:pPr>
      <w:bookmarkStart w:id="32" w:name="_Toc8514"/>
      <w:bookmarkStart w:id="33" w:name="_Toc70692852"/>
      <w:bookmarkStart w:id="34" w:name="_Toc475978921"/>
      <w:bookmarkStart w:id="35" w:name="_Toc21685"/>
      <w:bookmarkStart w:id="36" w:name="_Toc29927"/>
      <w:r>
        <w:rPr>
          <w:rFonts w:ascii="思源宋体 CN Light" w:hAnsi="思源宋体 CN Light" w:eastAsia="思源宋体 CN Light" w:cs="思源宋体 CN Light"/>
          <w:b/>
          <w:bCs/>
          <w:sz w:val="28"/>
          <w:szCs w:val="28"/>
        </w:rPr>
        <w:t>启动检测工具</w:t>
      </w:r>
      <w:bookmarkEnd w:id="32"/>
      <w:bookmarkEnd w:id="33"/>
      <w:bookmarkEnd w:id="34"/>
      <w:bookmarkEnd w:id="35"/>
      <w:bookmarkEnd w:id="36"/>
    </w:p>
    <w:p>
      <w:pPr>
        <w:rPr>
          <w:rFonts w:ascii="思源宋体 CN Light" w:hAnsi="思源宋体 CN Light" w:eastAsia="思源宋体 CN Light" w:cs="思源宋体 CN Light"/>
          <w:b/>
          <w:spacing w:val="4"/>
          <w:szCs w:val="21"/>
        </w:rPr>
      </w:pPr>
      <w:r>
        <w:rPr>
          <w:rFonts w:ascii="思源宋体 CN Light" w:hAnsi="思源宋体 CN Light" w:eastAsia="思源宋体 CN Light" w:cs="思源宋体 CN Light"/>
          <w:szCs w:val="21"/>
        </w:rPr>
        <w:t>用户可以点击桌面上的新点检测工具图标来启动检测工具。</w:t>
      </w:r>
      <w:r>
        <w:rPr>
          <w:rFonts w:ascii="思源宋体 CN Light" w:hAnsi="思源宋体 CN Light" w:eastAsia="思源宋体 CN Light" w:cs="思源宋体 CN Light"/>
          <w:szCs w:val="21"/>
        </w:rPr>
        <w:drawing>
          <wp:inline distT="0" distB="0" distL="114300" distR="114300">
            <wp:extent cx="675640" cy="906145"/>
            <wp:effectExtent l="0" t="0" r="10160" b="825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564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numPr>
          <w:ilvl w:val="2"/>
          <w:numId w:val="2"/>
        </w:numPr>
        <w:spacing w:before="120" w:after="120"/>
        <w:ind w:firstLineChars="0"/>
        <w:rPr>
          <w:rFonts w:ascii="思源宋体 CN Light" w:hAnsi="思源宋体 CN Light" w:eastAsia="思源宋体 CN Light" w:cs="思源宋体 CN Light"/>
          <w:b/>
          <w:bCs/>
          <w:sz w:val="28"/>
          <w:szCs w:val="28"/>
        </w:rPr>
      </w:pPr>
      <w:bookmarkStart w:id="37" w:name="_Toc11159"/>
      <w:bookmarkStart w:id="38" w:name="_Toc11854"/>
      <w:bookmarkStart w:id="39" w:name="_Toc475978922"/>
      <w:bookmarkStart w:id="40" w:name="_Toc70692853"/>
      <w:bookmarkStart w:id="41" w:name="_Toc27133"/>
      <w:r>
        <w:rPr>
          <w:rFonts w:ascii="思源宋体 CN Light" w:hAnsi="思源宋体 CN Light" w:eastAsia="思源宋体 CN Light" w:cs="思源宋体 CN Light"/>
          <w:b/>
          <w:bCs/>
          <w:sz w:val="28"/>
          <w:szCs w:val="28"/>
        </w:rPr>
        <w:t>系统检测</w:t>
      </w:r>
      <w:bookmarkEnd w:id="37"/>
      <w:bookmarkEnd w:id="38"/>
      <w:bookmarkEnd w:id="39"/>
      <w:bookmarkEnd w:id="40"/>
      <w:bookmarkEnd w:id="41"/>
    </w:p>
    <w:p>
      <w:pPr>
        <w:ind w:firstLine="0" w:firstLineChars="0"/>
        <w:rPr>
          <w:b/>
          <w:spacing w:val="4"/>
          <w:sz w:val="24"/>
        </w:rPr>
      </w:pPr>
      <w:r>
        <w:rPr>
          <w:sz w:val="24"/>
        </w:rPr>
        <w:drawing>
          <wp:inline distT="0" distB="0" distL="114300" distR="114300">
            <wp:extent cx="5274310" cy="3449320"/>
            <wp:effectExtent l="0" t="0" r="13970" b="1016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ind w:firstLine="436"/>
        <w:rPr>
          <w:rFonts w:ascii="思源宋体 CN Light" w:hAnsi="思源宋体 CN Light" w:eastAsia="思源宋体 CN Light" w:cs="思源宋体 CN Light"/>
          <w:spacing w:val="4"/>
          <w:szCs w:val="21"/>
        </w:rPr>
      </w:pPr>
      <w:r>
        <w:rPr>
          <w:rFonts w:hint="eastAsia" w:ascii="思源宋体 CN Light" w:hAnsi="思源宋体 CN Light" w:eastAsia="思源宋体 CN Light" w:cs="思源宋体 CN Light"/>
          <w:spacing w:val="4"/>
          <w:szCs w:val="21"/>
        </w:rPr>
        <w:t>点击“开始检测”按钮，检测工具会自动对CA进行检测。</w:t>
      </w:r>
    </w:p>
    <w:p>
      <w:pPr>
        <w:keepNext/>
        <w:keepLines/>
        <w:numPr>
          <w:ilvl w:val="2"/>
          <w:numId w:val="2"/>
        </w:numPr>
        <w:spacing w:before="120" w:after="120"/>
        <w:ind w:firstLineChars="0"/>
        <w:rPr>
          <w:rFonts w:ascii="思源宋体 CN Light" w:hAnsi="思源宋体 CN Light" w:eastAsia="思源宋体 CN Light" w:cs="思源宋体 CN Light"/>
          <w:b/>
          <w:bCs/>
          <w:sz w:val="28"/>
          <w:szCs w:val="28"/>
        </w:rPr>
      </w:pPr>
      <w:bookmarkStart w:id="42" w:name="_Toc11924"/>
      <w:bookmarkStart w:id="43" w:name="_Toc2469"/>
      <w:bookmarkStart w:id="44" w:name="_Toc17683"/>
      <w:bookmarkStart w:id="45" w:name="_Toc475978924"/>
      <w:bookmarkStart w:id="46" w:name="_Toc70692854"/>
      <w:r>
        <w:rPr>
          <w:rFonts w:ascii="思源宋体 CN Light" w:hAnsi="思源宋体 CN Light" w:eastAsia="思源宋体 CN Light" w:cs="思源宋体 CN Light"/>
          <w:b/>
          <w:bCs/>
          <w:sz w:val="28"/>
          <w:szCs w:val="28"/>
        </w:rPr>
        <w:t>证书</w:t>
      </w:r>
      <w:bookmarkEnd w:id="42"/>
      <w:bookmarkEnd w:id="43"/>
      <w:bookmarkEnd w:id="44"/>
      <w:bookmarkEnd w:id="45"/>
      <w:r>
        <w:rPr>
          <w:rFonts w:hint="eastAsia" w:ascii="思源宋体 CN Light" w:hAnsi="思源宋体 CN Light" w:eastAsia="思源宋体 CN Light" w:cs="思源宋体 CN Light"/>
          <w:b/>
          <w:bCs/>
          <w:sz w:val="28"/>
          <w:szCs w:val="28"/>
        </w:rPr>
        <w:t>管理</w:t>
      </w:r>
      <w:bookmarkEnd w:id="46"/>
    </w:p>
    <w:p>
      <w:pPr>
        <w:ind w:firstLine="436"/>
        <w:jc w:val="both"/>
        <w:rPr>
          <w:rFonts w:ascii="思源宋体 CN Light" w:hAnsi="思源宋体 CN Light" w:eastAsia="思源宋体 CN Light" w:cs="思源宋体 CN Light"/>
          <w:spacing w:val="4"/>
          <w:szCs w:val="21"/>
        </w:rPr>
      </w:pPr>
      <w:r>
        <w:rPr>
          <w:rFonts w:hint="eastAsia" w:ascii="思源宋体 CN Light" w:hAnsi="思源宋体 CN Light" w:eastAsia="思源宋体 CN Light" w:cs="思源宋体 CN Light"/>
          <w:spacing w:val="4"/>
          <w:szCs w:val="21"/>
        </w:rPr>
        <w:t>1、点击的“证书管理”按钮，可以查看CA证书相关信息，如图所示：</w:t>
      </w:r>
    </w:p>
    <w:p>
      <w:pPr>
        <w:ind w:firstLine="0" w:firstLineChars="0"/>
        <w:jc w:val="both"/>
        <w:rPr>
          <w:rFonts w:ascii="思源宋体 CN Light" w:hAnsi="思源宋体 CN Light" w:eastAsia="思源宋体 CN Light" w:cs="思源宋体 CN Light"/>
          <w:spacing w:val="4"/>
          <w:szCs w:val="21"/>
        </w:rPr>
      </w:pPr>
      <w:r>
        <w:rPr>
          <w:rFonts w:ascii="思源宋体 CN Light" w:hAnsi="思源宋体 CN Light" w:eastAsia="思源宋体 CN Light" w:cs="思源宋体 CN Light"/>
          <w:szCs w:val="21"/>
        </w:rPr>
        <w:drawing>
          <wp:inline distT="0" distB="0" distL="114300" distR="114300">
            <wp:extent cx="5274310" cy="3505835"/>
            <wp:effectExtent l="0" t="0" r="13970" b="1460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numPr>
          <w:ilvl w:val="2"/>
          <w:numId w:val="2"/>
        </w:numPr>
        <w:spacing w:before="120" w:after="120"/>
        <w:ind w:firstLineChars="0"/>
        <w:rPr>
          <w:rFonts w:ascii="思源宋体 CN Light" w:hAnsi="思源宋体 CN Light" w:eastAsia="思源宋体 CN Light" w:cs="思源宋体 CN Light"/>
          <w:b/>
          <w:bCs/>
          <w:sz w:val="28"/>
          <w:szCs w:val="28"/>
        </w:rPr>
      </w:pPr>
      <w:bookmarkStart w:id="47" w:name="_Toc70692855"/>
      <w:r>
        <w:rPr>
          <w:rFonts w:hint="eastAsia" w:ascii="思源宋体 CN Light" w:hAnsi="思源宋体 CN Light" w:eastAsia="思源宋体 CN Light" w:cs="思源宋体 CN Light"/>
          <w:b/>
          <w:bCs/>
          <w:sz w:val="28"/>
          <w:szCs w:val="28"/>
        </w:rPr>
        <w:t>文件签名</w:t>
      </w:r>
      <w:bookmarkEnd w:id="47"/>
    </w:p>
    <w:p>
      <w:pPr>
        <w:ind w:firstLine="436"/>
        <w:jc w:val="both"/>
        <w:rPr>
          <w:rFonts w:ascii="思源宋体 CN Light" w:hAnsi="思源宋体 CN Light" w:eastAsia="思源宋体 CN Light" w:cs="思源宋体 CN Light"/>
          <w:spacing w:val="4"/>
          <w:szCs w:val="21"/>
        </w:rPr>
      </w:pPr>
      <w:r>
        <w:rPr>
          <w:rFonts w:hint="eastAsia" w:ascii="思源宋体 CN Light" w:hAnsi="思源宋体 CN Light" w:eastAsia="思源宋体 CN Light" w:cs="思源宋体 CN Light"/>
          <w:spacing w:val="4"/>
          <w:szCs w:val="21"/>
        </w:rPr>
        <w:t>1、点击检测工具上方的“文件签名”按钮，选择Key，输入口令，上传文件后点击“签名”按钮可对文件进行签名，如图所示：</w:t>
      </w:r>
    </w:p>
    <w:p>
      <w:pPr>
        <w:jc w:val="center"/>
        <w:rPr>
          <w:spacing w:val="4"/>
        </w:rPr>
      </w:pPr>
      <w:r>
        <w:rPr>
          <w:rFonts w:ascii="思源宋体 CN Light" w:hAnsi="思源宋体 CN Light" w:eastAsia="思源宋体 CN Light" w:cs="思源宋体 CN Light"/>
          <w:szCs w:val="21"/>
        </w:rPr>
        <w:drawing>
          <wp:inline distT="0" distB="0" distL="114300" distR="114300">
            <wp:extent cx="5274310" cy="3467100"/>
            <wp:effectExtent l="0" t="0" r="13970" b="762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6、</w:t>
      </w:r>
      <w:r>
        <w:rPr>
          <w:rFonts w:hint="eastAsia"/>
        </w:rPr>
        <w:t>安装完成之后，点击“完成”即可</w:t>
      </w:r>
    </w:p>
    <w:p>
      <w:pPr>
        <w:ind w:firstLine="436"/>
        <w:jc w:val="center"/>
        <w:rPr>
          <w:spacing w:val="4"/>
        </w:rPr>
      </w:pPr>
    </w:p>
    <w:p>
      <w:r>
        <w:t>7、</w:t>
      </w:r>
      <w:r>
        <w:rPr>
          <w:rFonts w:hint="eastAsia"/>
        </w:rPr>
        <w:t>安装完成之后，桌面会出现</w:t>
      </w:r>
      <w:r>
        <w:t>如下图</w:t>
      </w:r>
      <w:r>
        <w:rPr>
          <w:rFonts w:hint="eastAsia"/>
        </w:rPr>
        <w:t>标</w:t>
      </w:r>
      <w:r>
        <w:t>：</w:t>
      </w:r>
    </w:p>
    <w:p>
      <w:pPr>
        <w:pStyle w:val="57"/>
        <w:ind w:firstLine="480" w:firstLineChars="200"/>
        <w:jc w:val="center"/>
        <w:rPr>
          <w:b/>
          <w:spacing w:val="4"/>
        </w:rPr>
      </w:pPr>
      <w:r>
        <w:drawing>
          <wp:inline distT="0" distB="0" distL="114300" distR="114300">
            <wp:extent cx="914400" cy="990600"/>
            <wp:effectExtent l="0" t="0" r="0" b="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48" w:name="_Toc404243493"/>
      <w:bookmarkStart w:id="49" w:name="_Toc404764412"/>
      <w:bookmarkStart w:id="50" w:name="_Toc404765188"/>
      <w:bookmarkStart w:id="51" w:name="_Toc23487"/>
      <w:bookmarkStart w:id="52" w:name="_Toc21249"/>
      <w:bookmarkStart w:id="53" w:name="_Toc17504"/>
      <w:bookmarkStart w:id="54" w:name="_Toc346183633"/>
      <w:bookmarkStart w:id="55" w:name="_Toc346701615"/>
      <w:r>
        <w:t>检测工具</w:t>
      </w:r>
      <w:bookmarkEnd w:id="48"/>
      <w:bookmarkEnd w:id="49"/>
      <w:bookmarkEnd w:id="50"/>
      <w:bookmarkEnd w:id="51"/>
      <w:bookmarkEnd w:id="52"/>
      <w:bookmarkEnd w:id="53"/>
      <w:bookmarkEnd w:id="54"/>
      <w:bookmarkEnd w:id="55"/>
    </w:p>
    <w:p>
      <w:pPr>
        <w:pStyle w:val="4"/>
        <w:widowControl/>
        <w:tabs>
          <w:tab w:val="clear" w:pos="567"/>
        </w:tabs>
      </w:pPr>
      <w:bookmarkStart w:id="56" w:name="_Toc404243494"/>
      <w:bookmarkStart w:id="57" w:name="_Toc11255"/>
      <w:bookmarkStart w:id="58" w:name="_Toc346701616"/>
      <w:bookmarkStart w:id="59" w:name="_Toc15666"/>
      <w:bookmarkStart w:id="60" w:name="_Toc23152"/>
      <w:bookmarkStart w:id="61" w:name="_Toc404765189"/>
      <w:bookmarkStart w:id="62" w:name="_Toc404764413"/>
      <w:bookmarkStart w:id="63" w:name="_Toc346183634"/>
      <w:r>
        <w:t>启动检测工具</w:t>
      </w:r>
      <w:bookmarkEnd w:id="56"/>
      <w:bookmarkEnd w:id="57"/>
      <w:bookmarkEnd w:id="58"/>
      <w:bookmarkEnd w:id="59"/>
      <w:bookmarkEnd w:id="60"/>
      <w:bookmarkEnd w:id="61"/>
      <w:bookmarkEnd w:id="62"/>
      <w:bookmarkEnd w:id="63"/>
    </w:p>
    <w:p>
      <w:r>
        <w:t>用户可以点击桌面上的</w:t>
      </w:r>
      <w:r>
        <w:rPr>
          <w:rFonts w:hint="eastAsia"/>
        </w:rPr>
        <w:t>开标大厅</w:t>
      </w:r>
      <w:r>
        <w:t>检测工具图标来启动检测工具，如下图：</w:t>
      </w:r>
    </w:p>
    <w:p>
      <w:pPr>
        <w:pStyle w:val="57"/>
        <w:ind w:firstLine="480" w:firstLineChars="200"/>
        <w:jc w:val="center"/>
        <w:rPr>
          <w:b/>
          <w:spacing w:val="4"/>
        </w:rPr>
      </w:pPr>
      <w:r>
        <w:drawing>
          <wp:inline distT="0" distB="0" distL="114300" distR="114300">
            <wp:extent cx="914400" cy="990600"/>
            <wp:effectExtent l="0" t="0" r="0" b="0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7"/>
        <w:ind w:firstLine="498" w:firstLineChars="200"/>
        <w:rPr>
          <w:b/>
          <w:spacing w:val="4"/>
        </w:rPr>
      </w:pPr>
    </w:p>
    <w:p>
      <w:pPr>
        <w:pStyle w:val="4"/>
        <w:widowControl/>
        <w:tabs>
          <w:tab w:val="clear" w:pos="567"/>
        </w:tabs>
      </w:pPr>
      <w:bookmarkStart w:id="64" w:name="_Toc5063"/>
      <w:bookmarkStart w:id="65" w:name="_Toc404243495"/>
      <w:bookmarkStart w:id="66" w:name="_Toc346701617"/>
      <w:bookmarkStart w:id="67" w:name="_Toc30028"/>
      <w:bookmarkStart w:id="68" w:name="_Toc19777"/>
      <w:bookmarkStart w:id="69" w:name="_Toc404764414"/>
      <w:bookmarkStart w:id="70" w:name="_Toc346183635"/>
      <w:bookmarkStart w:id="71" w:name="_Toc404765190"/>
      <w:r>
        <w:rPr>
          <w:rFonts w:hint="eastAsia"/>
        </w:rPr>
        <w:t>一键</w:t>
      </w:r>
      <w:r>
        <w:t>检测</w:t>
      </w:r>
      <w:bookmarkEnd w:id="64"/>
      <w:bookmarkEnd w:id="65"/>
      <w:bookmarkEnd w:id="66"/>
      <w:bookmarkEnd w:id="67"/>
      <w:bookmarkEnd w:id="68"/>
      <w:bookmarkEnd w:id="69"/>
      <w:bookmarkEnd w:id="70"/>
      <w:bookmarkEnd w:id="71"/>
    </w:p>
    <w:p>
      <w:pPr>
        <w:ind w:firstLine="436"/>
        <w:rPr>
          <w:spacing w:val="4"/>
        </w:rPr>
      </w:pPr>
      <w:r>
        <w:rPr>
          <w:rFonts w:hint="eastAsia"/>
          <w:spacing w:val="4"/>
        </w:rPr>
        <w:t>打开页面之后，插入锁，点击“一键检测”，如果IE正在运行，关闭IE</w:t>
      </w:r>
      <w:r>
        <w:rPr>
          <w:spacing w:val="4"/>
        </w:rPr>
        <w:t>。</w:t>
      </w:r>
    </w:p>
    <w:p>
      <w:pPr>
        <w:ind w:firstLine="0" w:firstLineChars="0"/>
        <w:rPr>
          <w:spacing w:val="4"/>
        </w:rPr>
      </w:pPr>
      <w:r>
        <w:drawing>
          <wp:inline distT="0" distB="0" distL="114300" distR="114300">
            <wp:extent cx="5243830" cy="5471795"/>
            <wp:effectExtent l="0" t="0" r="13970" b="14605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547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7"/>
        <w:ind w:firstLine="0" w:firstLineChars="0"/>
        <w:jc w:val="center"/>
        <w:rPr>
          <w:b/>
          <w:spacing w:val="4"/>
        </w:rPr>
      </w:pPr>
    </w:p>
    <w:p>
      <w:pPr>
        <w:ind w:firstLine="436"/>
        <w:rPr>
          <w:spacing w:val="4"/>
        </w:rPr>
      </w:pPr>
    </w:p>
    <w:p>
      <w:pPr>
        <w:pStyle w:val="4"/>
        <w:widowControl/>
        <w:tabs>
          <w:tab w:val="clear" w:pos="567"/>
        </w:tabs>
      </w:pPr>
      <w:bookmarkStart w:id="72" w:name="_Toc4145"/>
      <w:bookmarkStart w:id="73" w:name="_Toc346701618"/>
      <w:bookmarkStart w:id="74" w:name="_Toc346183636"/>
      <w:bookmarkStart w:id="75" w:name="_Toc3468"/>
      <w:bookmarkStart w:id="76" w:name="_Toc404243496"/>
      <w:bookmarkStart w:id="77" w:name="_Toc404765191"/>
      <w:bookmarkStart w:id="78" w:name="_Toc404764415"/>
      <w:bookmarkStart w:id="79" w:name="_Toc1728"/>
      <w:r>
        <w:t>控件检测</w:t>
      </w:r>
      <w:bookmarkEnd w:id="72"/>
      <w:bookmarkEnd w:id="73"/>
      <w:bookmarkEnd w:id="74"/>
      <w:bookmarkEnd w:id="75"/>
      <w:bookmarkEnd w:id="76"/>
      <w:bookmarkEnd w:id="77"/>
      <w:bookmarkEnd w:id="78"/>
      <w:bookmarkEnd w:id="79"/>
    </w:p>
    <w:p>
      <w:pPr>
        <w:jc w:val="center"/>
      </w:pPr>
      <w:r>
        <w:drawing>
          <wp:inline distT="0" distB="0" distL="114300" distR="114300">
            <wp:extent cx="5247640" cy="4875530"/>
            <wp:effectExtent l="0" t="0" r="10160" b="1270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487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如果以上都是打勾，系统所需要控件都安装完毕了。</w:t>
      </w:r>
    </w:p>
    <w:p>
      <w:pPr>
        <w:pStyle w:val="4"/>
        <w:widowControl/>
        <w:tabs>
          <w:tab w:val="clear" w:pos="567"/>
        </w:tabs>
      </w:pPr>
      <w:bookmarkStart w:id="80" w:name="_Toc4657"/>
      <w:bookmarkStart w:id="81" w:name="_Toc346183637"/>
      <w:bookmarkStart w:id="82" w:name="_Toc182"/>
      <w:bookmarkStart w:id="83" w:name="_Toc404765192"/>
      <w:bookmarkStart w:id="84" w:name="_Toc404764416"/>
      <w:bookmarkStart w:id="85" w:name="_Toc404243497"/>
      <w:bookmarkStart w:id="86" w:name="_Toc346701619"/>
      <w:bookmarkStart w:id="87" w:name="_Toc7062"/>
      <w:r>
        <w:t>证书检测</w:t>
      </w:r>
      <w:bookmarkEnd w:id="80"/>
      <w:bookmarkEnd w:id="81"/>
      <w:bookmarkEnd w:id="82"/>
      <w:bookmarkEnd w:id="83"/>
      <w:bookmarkEnd w:id="84"/>
      <w:bookmarkEnd w:id="85"/>
      <w:bookmarkEnd w:id="86"/>
      <w:bookmarkEnd w:id="87"/>
    </w:p>
    <w:p>
      <w:r>
        <w:rPr>
          <w:rFonts w:hint="eastAsia"/>
        </w:rPr>
        <w:t>用户可以插锁，</w:t>
      </w:r>
      <w:r>
        <w:t>选择证书，输入Pin码，可以检测该证书Key是否可以正常使用</w:t>
      </w:r>
      <w:r>
        <w:rPr>
          <w:rFonts w:hint="eastAsia"/>
        </w:rPr>
        <w:t>。</w:t>
      </w:r>
    </w:p>
    <w:p>
      <w:r>
        <w:t>如果出现以下提示，则表示您的证书Key是可以正常使用的，如下图：</w:t>
      </w:r>
    </w:p>
    <w:p>
      <w:pPr>
        <w:pStyle w:val="57"/>
        <w:ind w:firstLine="480" w:firstLineChars="200"/>
        <w:jc w:val="center"/>
      </w:pPr>
      <w:r>
        <w:drawing>
          <wp:inline distT="0" distB="0" distL="114300" distR="114300">
            <wp:extent cx="5245100" cy="3540125"/>
            <wp:effectExtent l="0" t="0" r="12700" b="10795"/>
            <wp:docPr id="1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354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如果出现以下提示，则出错的原因可能是您的证书Key驱动没有装好或者是证书Key是无法使用的，需重新安装证书Key驱动，或者马上联系该项目CA进行更换，如下图：</w:t>
      </w:r>
    </w:p>
    <w:p>
      <w:pPr>
        <w:ind w:firstLine="436"/>
        <w:jc w:val="center"/>
        <w:rPr>
          <w:spacing w:val="4"/>
        </w:rPr>
      </w:pPr>
    </w:p>
    <w:p>
      <w:pPr>
        <w:pStyle w:val="3"/>
      </w:pPr>
      <w:bookmarkStart w:id="88" w:name="_Toc19089"/>
      <w:bookmarkStart w:id="89" w:name="_Toc404764418"/>
      <w:bookmarkStart w:id="90" w:name="_Toc19988"/>
      <w:bookmarkStart w:id="91" w:name="_Toc346183639"/>
      <w:bookmarkStart w:id="92" w:name="_Toc346701621"/>
      <w:bookmarkStart w:id="93" w:name="_Toc404765194"/>
      <w:bookmarkStart w:id="94" w:name="_Toc10076"/>
      <w:bookmarkStart w:id="95" w:name="_Toc404243499"/>
      <w:r>
        <w:t>浏览器配置</w:t>
      </w:r>
      <w:bookmarkEnd w:id="88"/>
      <w:bookmarkEnd w:id="89"/>
      <w:bookmarkEnd w:id="90"/>
      <w:bookmarkEnd w:id="91"/>
      <w:bookmarkEnd w:id="92"/>
      <w:bookmarkEnd w:id="93"/>
      <w:bookmarkEnd w:id="94"/>
      <w:bookmarkEnd w:id="95"/>
    </w:p>
    <w:p>
      <w:pPr>
        <w:pStyle w:val="4"/>
        <w:widowControl/>
        <w:tabs>
          <w:tab w:val="clear" w:pos="567"/>
        </w:tabs>
      </w:pPr>
      <w:bookmarkStart w:id="96" w:name="_Toc404765195"/>
      <w:bookmarkStart w:id="97" w:name="_Toc346701622"/>
      <w:bookmarkStart w:id="98" w:name="_Toc15800"/>
      <w:bookmarkStart w:id="99" w:name="_Toc404243500"/>
      <w:bookmarkStart w:id="100" w:name="_Toc4119"/>
      <w:bookmarkStart w:id="101" w:name="_Toc9977"/>
      <w:bookmarkStart w:id="102" w:name="_Toc404764419"/>
      <w:bookmarkStart w:id="103" w:name="_Toc346183640"/>
      <w:r>
        <w:t>Internet选项</w:t>
      </w:r>
      <w:bookmarkEnd w:id="96"/>
      <w:bookmarkEnd w:id="97"/>
      <w:bookmarkEnd w:id="98"/>
      <w:bookmarkEnd w:id="99"/>
      <w:bookmarkEnd w:id="100"/>
      <w:bookmarkEnd w:id="101"/>
      <w:bookmarkEnd w:id="102"/>
      <w:bookmarkEnd w:id="103"/>
    </w:p>
    <w:p>
      <w:r>
        <w:t>为了让系统插件能够正常工作，请按照以下步骤进行浏览器的配置。</w:t>
      </w:r>
    </w:p>
    <w:p>
      <w:r>
        <w:t>1、打开浏览器，在“工具”菜单→“Internet选项”，如下图：</w:t>
      </w:r>
    </w:p>
    <w:p>
      <w:pPr>
        <w:jc w:val="center"/>
        <w:rPr>
          <w:spacing w:val="4"/>
        </w:rPr>
      </w:pPr>
      <w:r>
        <w:rPr>
          <w:spacing w:val="4"/>
        </w:rPr>
        <w:drawing>
          <wp:inline distT="0" distB="0" distL="114300" distR="114300">
            <wp:extent cx="3558540" cy="3154680"/>
            <wp:effectExtent l="0" t="0" r="7620" b="0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5854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2、弹出对话框之后，请选择“安全”选项卡，具体的界面，如下图：</w:t>
      </w:r>
    </w:p>
    <w:p>
      <w:pPr>
        <w:jc w:val="center"/>
        <w:rPr>
          <w:spacing w:val="4"/>
        </w:rPr>
      </w:pPr>
      <w:r>
        <w:rPr>
          <w:spacing w:val="4"/>
        </w:rPr>
        <w:drawing>
          <wp:inline distT="0" distB="0" distL="114300" distR="114300">
            <wp:extent cx="2918460" cy="3474720"/>
            <wp:effectExtent l="0" t="0" r="7620" b="0"/>
            <wp:docPr id="2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1846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3、点击绿色的“受信任的站点”的图片，如下图：</w:t>
      </w:r>
    </w:p>
    <w:p>
      <w:pPr>
        <w:jc w:val="center"/>
        <w:rPr>
          <w:spacing w:val="4"/>
        </w:rPr>
      </w:pPr>
      <w:r>
        <w:rPr>
          <w:spacing w:val="4"/>
        </w:rPr>
        <w:drawing>
          <wp:inline distT="0" distB="0" distL="114300" distR="114300">
            <wp:extent cx="3649980" cy="3893820"/>
            <wp:effectExtent l="0" t="0" r="7620" b="7620"/>
            <wp:docPr id="2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49980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4、点击“站点”按钮，出现如下对话框，如下图：</w:t>
      </w:r>
    </w:p>
    <w:p>
      <w:pPr>
        <w:jc w:val="center"/>
        <w:rPr>
          <w:spacing w:val="4"/>
        </w:rPr>
      </w:pPr>
      <w:r>
        <w:rPr>
          <w:spacing w:val="4"/>
        </w:rPr>
        <w:drawing>
          <wp:inline distT="0" distB="0" distL="114300" distR="114300">
            <wp:extent cx="3741420" cy="3048000"/>
            <wp:effectExtent l="0" t="0" r="7620" b="0"/>
            <wp:docPr id="2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74142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pacing w:val="4"/>
        </w:rPr>
      </w:pPr>
      <w:r>
        <w:t>输入系统服务器的IP地址，格式例如：192.168.0.123，然后点击“添加”按钮完成添加，再按“关闭”按钮退出</w:t>
      </w:r>
      <w:r>
        <w:rPr>
          <w:spacing w:val="4"/>
        </w:rPr>
        <w:t>。</w:t>
      </w:r>
    </w:p>
    <w:p>
      <w:r>
        <w:t>5、设置自定义安全级别，开放Activex的访问权限，如下图：</w:t>
      </w:r>
    </w:p>
    <w:p>
      <w:pPr>
        <w:jc w:val="center"/>
        <w:rPr>
          <w:spacing w:val="4"/>
        </w:rPr>
      </w:pPr>
      <w:r>
        <w:rPr>
          <w:spacing w:val="4"/>
        </w:rPr>
        <w:drawing>
          <wp:inline distT="0" distB="0" distL="114300" distR="114300">
            <wp:extent cx="3535680" cy="4152900"/>
            <wp:effectExtent l="0" t="0" r="0" b="7620"/>
            <wp:docPr id="2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3568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会出现一个窗口，把其中的Activex控件和插件的设置全部改为启用，如下图：</w:t>
      </w:r>
    </w:p>
    <w:p>
      <w:pPr>
        <w:jc w:val="center"/>
        <w:rPr>
          <w:spacing w:val="4"/>
        </w:rPr>
      </w:pPr>
      <w:r>
        <w:drawing>
          <wp:inline distT="0" distB="0" distL="114300" distR="114300">
            <wp:extent cx="3489960" cy="3680460"/>
            <wp:effectExtent l="0" t="0" r="0" b="7620"/>
            <wp:docPr id="2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8996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文件下载设置，开放文件下载的权限：设置为启用，如下图：</w:t>
      </w:r>
    </w:p>
    <w:p>
      <w:pPr>
        <w:jc w:val="center"/>
      </w:pPr>
      <w:r>
        <w:rPr>
          <w:spacing w:val="4"/>
        </w:rPr>
        <w:drawing>
          <wp:inline distT="0" distB="0" distL="114300" distR="114300">
            <wp:extent cx="3528060" cy="3703320"/>
            <wp:effectExtent l="0" t="0" r="7620" b="0"/>
            <wp:docPr id="2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52806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  <w:widowControl/>
        <w:tabs>
          <w:tab w:val="clear" w:pos="567"/>
        </w:tabs>
      </w:pPr>
      <w:bookmarkStart w:id="104" w:name="_Toc10938"/>
      <w:bookmarkStart w:id="105" w:name="_Toc346183641"/>
      <w:bookmarkStart w:id="106" w:name="_Toc19020"/>
      <w:bookmarkStart w:id="107" w:name="_Toc346701623"/>
      <w:bookmarkStart w:id="108" w:name="_Toc404764420"/>
      <w:bookmarkStart w:id="109" w:name="_Toc404243501"/>
      <w:bookmarkStart w:id="110" w:name="_Toc404765196"/>
      <w:bookmarkStart w:id="111" w:name="_Toc12026"/>
      <w:r>
        <w:t>关闭拦截工具</w:t>
      </w:r>
      <w:bookmarkEnd w:id="104"/>
      <w:bookmarkEnd w:id="105"/>
      <w:bookmarkEnd w:id="106"/>
      <w:bookmarkEnd w:id="107"/>
      <w:bookmarkEnd w:id="108"/>
      <w:bookmarkEnd w:id="109"/>
      <w:bookmarkEnd w:id="110"/>
      <w:bookmarkEnd w:id="111"/>
    </w:p>
    <w:p>
      <w:r>
        <w:t>上述操作完成后，如果系统中某些功能仍不能使用，请将拦截工具关闭再试用。比如在windows工具栏中关闭弹出窗口阻止程序的操作，如下图：</w:t>
      </w:r>
    </w:p>
    <w:p>
      <w:pPr>
        <w:pStyle w:val="57"/>
        <w:ind w:firstLine="480" w:firstLineChars="200"/>
        <w:jc w:val="center"/>
      </w:pPr>
      <w:r>
        <w:drawing>
          <wp:inline distT="0" distB="0" distL="114300" distR="114300">
            <wp:extent cx="5097780" cy="2324100"/>
            <wp:effectExtent l="0" t="0" r="7620" b="7620"/>
            <wp:docPr id="2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797" w:bottom="1440" w:left="1843" w:header="454" w:footer="680" w:gutter="0"/>
      <w:pgNumType w:start="0"/>
      <w:cols w:space="720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思源宋体 CN Light">
    <w:altName w:val="宋体"/>
    <w:panose1 w:val="00000000000000000000"/>
    <w:charset w:val="86"/>
    <w:family w:val="roman"/>
    <w:pitch w:val="default"/>
    <w:sig w:usb0="00000000" w:usb1="00000000" w:usb2="00000016" w:usb3="00000000" w:csb0="00060107" w:csb1="00000000"/>
  </w:font>
  <w:font w:name="思源宋体 CN ExtraLight">
    <w:altName w:val="宋体"/>
    <w:panose1 w:val="00000000000000000000"/>
    <w:charset w:val="86"/>
    <w:family w:val="roman"/>
    <w:pitch w:val="default"/>
    <w:sig w:usb0="00000000" w:usb1="00000000" w:usb2="00000016" w:usb3="00000000" w:csb0="000601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pBdr>
        <w:top w:val="single" w:color="9BBB59" w:sz="24" w:space="5"/>
      </w:pBdr>
      <w:wordWrap w:val="0"/>
      <w:spacing w:line="240" w:lineRule="auto"/>
      <w:ind w:firstLine="360"/>
      <w:jc w:val="right"/>
      <w:rPr>
        <w:lang w:val="zh-CN"/>
      </w:rPr>
    </w:pPr>
    <w:r>
      <w:fldChar w:fldCharType="begin"/>
    </w:r>
    <w:r>
      <w:instrText xml:space="preserve"> PAGE </w:instrText>
    </w:r>
    <w:r>
      <w:fldChar w:fldCharType="separate"/>
    </w:r>
    <w:r>
      <w:t>25</w:t>
    </w:r>
    <w:r>
      <w:fldChar w:fldCharType="end"/>
    </w:r>
    <w:r>
      <w:rPr>
        <w:lang w:val="zh-CN"/>
      </w:rPr>
      <w:t xml:space="preserve"> /</w:t>
    </w:r>
    <w:r>
      <w:rPr>
        <w:rFonts w:hint="eastAsia"/>
      </w:rPr>
      <w:t>52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pBdr>
        <w:bottom w:val="thickThinSmallGap" w:color="622423" w:sz="24" w:space="1"/>
      </w:pBdr>
      <w:spacing w:line="240" w:lineRule="auto"/>
      <w:ind w:firstLine="0" w:firstLineChars="0"/>
      <w:jc w:val="left"/>
      <w:rPr>
        <w:color w:val="000000"/>
      </w:rPr>
    </w:pPr>
    <w:r>
      <w:rPr>
        <w:rFonts w:ascii="宋体" w:hAnsi="宋体"/>
      </w:rPr>
      <w:drawing>
        <wp:inline distT="0" distB="0" distL="114300" distR="114300">
          <wp:extent cx="601980" cy="304800"/>
          <wp:effectExtent l="0" t="0" r="7620" b="0"/>
          <wp:docPr id="56" name="图片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图片 50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198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Cambria" w:hAnsi="Cambria"/>
      </w:rPr>
      <w:t>操作手册</w:t>
    </w:r>
    <w:r>
      <w:t xml:space="preserve">  V</w:t>
    </w:r>
    <w:r>
      <w:rPr>
        <w:rFonts w:hint="eastAsia"/>
      </w:rPr>
      <w:t>1</w:t>
    </w:r>
    <w:r>
      <w:t>.</w:t>
    </w:r>
    <w:r>
      <w:rPr>
        <w:rFonts w:hint="eastAsia"/>
      </w:rPr>
      <w:t>0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7702AD4"/>
    <w:multiLevelType w:val="singleLevel"/>
    <w:tmpl w:val="97702AD4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A0FF994B"/>
    <w:multiLevelType w:val="singleLevel"/>
    <w:tmpl w:val="A0FF994B"/>
    <w:lvl w:ilvl="0" w:tentative="0">
      <w:start w:val="2"/>
      <w:numFmt w:val="decimal"/>
      <w:suff w:val="nothing"/>
      <w:lvlText w:val="（%1）"/>
      <w:lvlJc w:val="left"/>
    </w:lvl>
  </w:abstractNum>
  <w:abstractNum w:abstractNumId="2">
    <w:nsid w:val="BC71786B"/>
    <w:multiLevelType w:val="singleLevel"/>
    <w:tmpl w:val="BC71786B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BE14EF26"/>
    <w:multiLevelType w:val="singleLevel"/>
    <w:tmpl w:val="BE14EF26"/>
    <w:lvl w:ilvl="0" w:tentative="0">
      <w:start w:val="2"/>
      <w:numFmt w:val="decimal"/>
      <w:suff w:val="nothing"/>
      <w:lvlText w:val="%1、"/>
      <w:lvlJc w:val="left"/>
    </w:lvl>
  </w:abstractNum>
  <w:abstractNum w:abstractNumId="4">
    <w:nsid w:val="DCB9ECF9"/>
    <w:multiLevelType w:val="multilevel"/>
    <w:tmpl w:val="DCB9ECF9"/>
    <w:lvl w:ilvl="0" w:tentative="0">
      <w:start w:val="1"/>
      <w:numFmt w:val="chineseCountingThousand"/>
      <w:suff w:val="nothing"/>
      <w:lvlText w:val="%1、"/>
      <w:lvlJc w:val="left"/>
      <w:pPr>
        <w:ind w:left="425" w:hanging="425"/>
      </w:pPr>
      <w:rPr>
        <w:rFonts w:hint="eastAsia" w:ascii="思源宋体 CN Light" w:hAnsi="思源宋体 CN Light" w:eastAsia="思源宋体 CN Light" w:cs="思源宋体 CN Light"/>
      </w:rPr>
    </w:lvl>
    <w:lvl w:ilvl="1" w:tentative="0">
      <w:start w:val="1"/>
      <w:numFmt w:val="decimal"/>
      <w:isLgl/>
      <w:suff w:val="nothing"/>
      <w:lvlText w:val="%1.%2、"/>
      <w:lvlJc w:val="left"/>
      <w:pPr>
        <w:tabs>
          <w:tab w:val="left" w:pos="0"/>
        </w:tabs>
        <w:ind w:left="0" w:firstLine="0"/>
      </w:pPr>
      <w:rPr>
        <w:rFonts w:hint="default" w:ascii="Times New Roman" w:hAnsi="Times New Roman" w:eastAsia="思源宋体 CN Light" w:cs="Times New Roman"/>
        <w:b/>
        <w:bCs/>
        <w:sz w:val="30"/>
        <w:szCs w:val="30"/>
      </w:rPr>
    </w:lvl>
    <w:lvl w:ilvl="2" w:tentative="0">
      <w:start w:val="1"/>
      <w:numFmt w:val="decimal"/>
      <w:isLgl/>
      <w:suff w:val="nothing"/>
      <w:lvlText w:val="%1.%2.%3、"/>
      <w:lvlJc w:val="left"/>
      <w:pPr>
        <w:tabs>
          <w:tab w:val="left" w:pos="0"/>
        </w:tabs>
        <w:ind w:left="0" w:firstLine="0"/>
      </w:pPr>
      <w:rPr>
        <w:rFonts w:hint="default" w:ascii="Times New Roman" w:hAnsi="Times New Roman" w:eastAsia="思源宋体 CN Light" w:cs="Times New Roman"/>
        <w:sz w:val="28"/>
        <w:szCs w:val="28"/>
      </w:rPr>
    </w:lvl>
    <w:lvl w:ilvl="3" w:tentative="0">
      <w:start w:val="1"/>
      <w:numFmt w:val="decimal"/>
      <w:isLgl/>
      <w:suff w:val="nothing"/>
      <w:lvlText w:val="%1.%2.%3.%4、"/>
      <w:lvlJc w:val="left"/>
      <w:pPr>
        <w:ind w:left="851" w:hanging="851"/>
      </w:pPr>
      <w:rPr>
        <w:rFonts w:hint="default" w:ascii="Times New Roman" w:hAnsi="Times New Roman" w:eastAsia="宋体" w:cs="Times New Roman"/>
        <w:sz w:val="24"/>
        <w:szCs w:val="24"/>
      </w:rPr>
    </w:lvl>
    <w:lvl w:ilvl="4" w:tentative="0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5">
    <w:nsid w:val="EA1D733A"/>
    <w:multiLevelType w:val="singleLevel"/>
    <w:tmpl w:val="EA1D733A"/>
    <w:lvl w:ilvl="0" w:tentative="0">
      <w:start w:val="1"/>
      <w:numFmt w:val="decimal"/>
      <w:suff w:val="space"/>
      <w:lvlText w:val="%1."/>
      <w:lvlJc w:val="left"/>
    </w:lvl>
  </w:abstractNum>
  <w:abstractNum w:abstractNumId="6">
    <w:nsid w:val="5C4C21CA"/>
    <w:multiLevelType w:val="multilevel"/>
    <w:tmpl w:val="5C4C21CA"/>
    <w:lvl w:ilvl="0" w:tentative="0">
      <w:start w:val="1"/>
      <w:numFmt w:val="chineseCountingThousand"/>
      <w:pStyle w:val="2"/>
      <w:lvlText w:val="%1、"/>
      <w:lvlJc w:val="left"/>
      <w:pPr>
        <w:ind w:left="0" w:firstLine="0"/>
      </w:pPr>
      <w:rPr>
        <w:rFonts w:hint="eastAsia"/>
        <w:b/>
        <w:lang w:val="en-US"/>
      </w:rPr>
    </w:lvl>
    <w:lvl w:ilvl="1" w:tentative="0">
      <w:start w:val="1"/>
      <w:numFmt w:val="decimal"/>
      <w:pStyle w:val="3"/>
      <w:isLgl/>
      <w:lvlText w:val="%1.%2、"/>
      <w:lvlJc w:val="left"/>
      <w:pPr>
        <w:ind w:left="0" w:firstLine="0"/>
      </w:pPr>
      <w:rPr>
        <w:rFonts w:hint="eastAsia"/>
        <w:b/>
        <w:color w:val="auto"/>
        <w:sz w:val="30"/>
        <w:szCs w:val="30"/>
      </w:rPr>
    </w:lvl>
    <w:lvl w:ilvl="2" w:tentative="0">
      <w:start w:val="1"/>
      <w:numFmt w:val="decimal"/>
      <w:pStyle w:val="4"/>
      <w:isLgl/>
      <w:lvlText w:val="%1.%2.%3、"/>
      <w:lvlJc w:val="left"/>
      <w:pPr>
        <w:ind w:left="142" w:firstLine="0"/>
      </w:pPr>
      <w:rPr>
        <w:rFonts w:hint="eastAsia"/>
        <w:b/>
        <w:i w:val="0"/>
      </w:rPr>
    </w:lvl>
    <w:lvl w:ilvl="3" w:tentative="0">
      <w:start w:val="1"/>
      <w:numFmt w:val="decimal"/>
      <w:isLgl/>
      <w:lvlText w:val="%1.%2.%3.%4、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1"/>
  </w:num>
  <w:num w:numId="5">
    <w:abstractNumId w:val="0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3"/>
  <w:bordersDoNotSurroundHeader w:val="1"/>
  <w:bordersDoNotSurroundFooter w:val="1"/>
  <w:doNotTrackMoves/>
  <w:documentProtection w:enforcement="0"/>
  <w:defaultTabStop w:val="50"/>
  <w:drawingGridHorizontalSpacing w:val="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jZlOGJmYWRlMmYzZWRhMTgwYjQ4MzA5MjY2OGQyODYifQ=="/>
  </w:docVars>
  <w:rsids>
    <w:rsidRoot w:val="007405F0"/>
    <w:rsid w:val="00043FEA"/>
    <w:rsid w:val="000B21A6"/>
    <w:rsid w:val="000F320F"/>
    <w:rsid w:val="00105E42"/>
    <w:rsid w:val="0013373A"/>
    <w:rsid w:val="00260726"/>
    <w:rsid w:val="00267313"/>
    <w:rsid w:val="002F614C"/>
    <w:rsid w:val="0032495E"/>
    <w:rsid w:val="00330AAB"/>
    <w:rsid w:val="00346FFD"/>
    <w:rsid w:val="00362EBF"/>
    <w:rsid w:val="003C0721"/>
    <w:rsid w:val="004001F3"/>
    <w:rsid w:val="00411609"/>
    <w:rsid w:val="00483478"/>
    <w:rsid w:val="00483DC1"/>
    <w:rsid w:val="00525525"/>
    <w:rsid w:val="00546561"/>
    <w:rsid w:val="00557842"/>
    <w:rsid w:val="00570D64"/>
    <w:rsid w:val="005A459E"/>
    <w:rsid w:val="005C2090"/>
    <w:rsid w:val="005E2B5F"/>
    <w:rsid w:val="006576FE"/>
    <w:rsid w:val="006675A9"/>
    <w:rsid w:val="006B060D"/>
    <w:rsid w:val="006C0E3E"/>
    <w:rsid w:val="006F7008"/>
    <w:rsid w:val="007405F0"/>
    <w:rsid w:val="00746D1A"/>
    <w:rsid w:val="00762E48"/>
    <w:rsid w:val="007A1033"/>
    <w:rsid w:val="00833E11"/>
    <w:rsid w:val="009002F7"/>
    <w:rsid w:val="0091791F"/>
    <w:rsid w:val="009A6226"/>
    <w:rsid w:val="00A302FC"/>
    <w:rsid w:val="00A367AF"/>
    <w:rsid w:val="00A9650B"/>
    <w:rsid w:val="00B55F64"/>
    <w:rsid w:val="00B63066"/>
    <w:rsid w:val="00B734BE"/>
    <w:rsid w:val="00B819F6"/>
    <w:rsid w:val="00BC7E7F"/>
    <w:rsid w:val="00C7156E"/>
    <w:rsid w:val="00CA73A0"/>
    <w:rsid w:val="00CC6939"/>
    <w:rsid w:val="00CD30A0"/>
    <w:rsid w:val="00CD7EB6"/>
    <w:rsid w:val="00D11EC5"/>
    <w:rsid w:val="00D508AF"/>
    <w:rsid w:val="00D76D71"/>
    <w:rsid w:val="00DC406A"/>
    <w:rsid w:val="00DE52B2"/>
    <w:rsid w:val="00EC584C"/>
    <w:rsid w:val="00F44CA9"/>
    <w:rsid w:val="00FE342E"/>
    <w:rsid w:val="00FF6E10"/>
    <w:rsid w:val="01501D76"/>
    <w:rsid w:val="02E751B1"/>
    <w:rsid w:val="03406500"/>
    <w:rsid w:val="03AF40F0"/>
    <w:rsid w:val="03B2479A"/>
    <w:rsid w:val="03E62F94"/>
    <w:rsid w:val="04927028"/>
    <w:rsid w:val="05955A20"/>
    <w:rsid w:val="05AC6C4F"/>
    <w:rsid w:val="05D93EDB"/>
    <w:rsid w:val="05DE3AA7"/>
    <w:rsid w:val="07137246"/>
    <w:rsid w:val="07B17E3D"/>
    <w:rsid w:val="080778A7"/>
    <w:rsid w:val="084A1DD2"/>
    <w:rsid w:val="08E27D6A"/>
    <w:rsid w:val="093023EA"/>
    <w:rsid w:val="09BB007A"/>
    <w:rsid w:val="0A321F79"/>
    <w:rsid w:val="0A7B623C"/>
    <w:rsid w:val="0AAE64E2"/>
    <w:rsid w:val="0B8003DA"/>
    <w:rsid w:val="0BB674AF"/>
    <w:rsid w:val="0D771EDD"/>
    <w:rsid w:val="0DAA67E0"/>
    <w:rsid w:val="0EB43ECA"/>
    <w:rsid w:val="0ED77FF7"/>
    <w:rsid w:val="0F5F06D8"/>
    <w:rsid w:val="0FA57E31"/>
    <w:rsid w:val="0FD9272F"/>
    <w:rsid w:val="0FE10F4A"/>
    <w:rsid w:val="106C72A8"/>
    <w:rsid w:val="11622737"/>
    <w:rsid w:val="116A3832"/>
    <w:rsid w:val="11765F75"/>
    <w:rsid w:val="144D0D6A"/>
    <w:rsid w:val="14F717C6"/>
    <w:rsid w:val="15390ADE"/>
    <w:rsid w:val="15402D9E"/>
    <w:rsid w:val="154934C9"/>
    <w:rsid w:val="156E27C7"/>
    <w:rsid w:val="16A054C3"/>
    <w:rsid w:val="16F13DFA"/>
    <w:rsid w:val="16FA48B3"/>
    <w:rsid w:val="176D2DE2"/>
    <w:rsid w:val="17C3657D"/>
    <w:rsid w:val="17DD67C8"/>
    <w:rsid w:val="183E62DF"/>
    <w:rsid w:val="185B6189"/>
    <w:rsid w:val="193B73AB"/>
    <w:rsid w:val="19D540CB"/>
    <w:rsid w:val="19FD7F67"/>
    <w:rsid w:val="1BBA74A5"/>
    <w:rsid w:val="1C1F6FB6"/>
    <w:rsid w:val="1CAC0007"/>
    <w:rsid w:val="1CB02E44"/>
    <w:rsid w:val="1CC239AC"/>
    <w:rsid w:val="1D726CE7"/>
    <w:rsid w:val="1DDE529B"/>
    <w:rsid w:val="1EA10561"/>
    <w:rsid w:val="213B27FF"/>
    <w:rsid w:val="22AD34A4"/>
    <w:rsid w:val="23D46F68"/>
    <w:rsid w:val="24605528"/>
    <w:rsid w:val="24965FC8"/>
    <w:rsid w:val="25CF4CDA"/>
    <w:rsid w:val="25FA2F30"/>
    <w:rsid w:val="26253AEA"/>
    <w:rsid w:val="26CD4921"/>
    <w:rsid w:val="278358C9"/>
    <w:rsid w:val="27B65A70"/>
    <w:rsid w:val="286306AA"/>
    <w:rsid w:val="2869162A"/>
    <w:rsid w:val="2913517B"/>
    <w:rsid w:val="296F1670"/>
    <w:rsid w:val="2A061B5F"/>
    <w:rsid w:val="2A856EF0"/>
    <w:rsid w:val="2C4129D3"/>
    <w:rsid w:val="2C896F9D"/>
    <w:rsid w:val="2D0F6111"/>
    <w:rsid w:val="2EBA6DCD"/>
    <w:rsid w:val="2ECB6CDF"/>
    <w:rsid w:val="303E16CD"/>
    <w:rsid w:val="304A5464"/>
    <w:rsid w:val="308A3A5B"/>
    <w:rsid w:val="30F75B13"/>
    <w:rsid w:val="315849CF"/>
    <w:rsid w:val="321C56B5"/>
    <w:rsid w:val="32AD1AD9"/>
    <w:rsid w:val="33DE5AF1"/>
    <w:rsid w:val="34AC1FA1"/>
    <w:rsid w:val="366342BF"/>
    <w:rsid w:val="36981BD6"/>
    <w:rsid w:val="37806448"/>
    <w:rsid w:val="38886DCA"/>
    <w:rsid w:val="39541237"/>
    <w:rsid w:val="3A15504C"/>
    <w:rsid w:val="3A790E32"/>
    <w:rsid w:val="3AD755D0"/>
    <w:rsid w:val="3B0009D7"/>
    <w:rsid w:val="3C7637F7"/>
    <w:rsid w:val="3D3A70F6"/>
    <w:rsid w:val="3E3B66E2"/>
    <w:rsid w:val="3F0B31D0"/>
    <w:rsid w:val="3F347D3E"/>
    <w:rsid w:val="40D60A8C"/>
    <w:rsid w:val="40F12D92"/>
    <w:rsid w:val="41024195"/>
    <w:rsid w:val="419D3557"/>
    <w:rsid w:val="42B95966"/>
    <w:rsid w:val="43035861"/>
    <w:rsid w:val="43570169"/>
    <w:rsid w:val="43D83A6A"/>
    <w:rsid w:val="43DC7AB8"/>
    <w:rsid w:val="450A3A5E"/>
    <w:rsid w:val="460005BB"/>
    <w:rsid w:val="47217935"/>
    <w:rsid w:val="472D1DA2"/>
    <w:rsid w:val="477D0FFD"/>
    <w:rsid w:val="478F1F05"/>
    <w:rsid w:val="4800556F"/>
    <w:rsid w:val="48D845AE"/>
    <w:rsid w:val="49C67347"/>
    <w:rsid w:val="49DA0B38"/>
    <w:rsid w:val="4A2B750B"/>
    <w:rsid w:val="4AB06A05"/>
    <w:rsid w:val="4B0741BE"/>
    <w:rsid w:val="4BCC5890"/>
    <w:rsid w:val="4D3D1623"/>
    <w:rsid w:val="4E651D1A"/>
    <w:rsid w:val="4EC86F0B"/>
    <w:rsid w:val="4F2B2D6A"/>
    <w:rsid w:val="4F3F1C24"/>
    <w:rsid w:val="4F96663D"/>
    <w:rsid w:val="50B84A4F"/>
    <w:rsid w:val="525C180F"/>
    <w:rsid w:val="529E4A1C"/>
    <w:rsid w:val="52DB12D4"/>
    <w:rsid w:val="534502A4"/>
    <w:rsid w:val="54507403"/>
    <w:rsid w:val="54A45BCE"/>
    <w:rsid w:val="55A1633A"/>
    <w:rsid w:val="55C114F6"/>
    <w:rsid w:val="5614632E"/>
    <w:rsid w:val="565B2027"/>
    <w:rsid w:val="57345B4E"/>
    <w:rsid w:val="590C0250"/>
    <w:rsid w:val="597E592B"/>
    <w:rsid w:val="5A3F4608"/>
    <w:rsid w:val="5A5566F4"/>
    <w:rsid w:val="5A5D1E4A"/>
    <w:rsid w:val="5B4E2A95"/>
    <w:rsid w:val="5BD00378"/>
    <w:rsid w:val="5D670002"/>
    <w:rsid w:val="5D7F14F2"/>
    <w:rsid w:val="5D846725"/>
    <w:rsid w:val="5DC05EB0"/>
    <w:rsid w:val="5E351DB9"/>
    <w:rsid w:val="5E797281"/>
    <w:rsid w:val="5F1523B9"/>
    <w:rsid w:val="5F9D56AB"/>
    <w:rsid w:val="5FC906D8"/>
    <w:rsid w:val="601223AC"/>
    <w:rsid w:val="61104DB0"/>
    <w:rsid w:val="612A5313"/>
    <w:rsid w:val="616001B6"/>
    <w:rsid w:val="63D6320E"/>
    <w:rsid w:val="65125B3C"/>
    <w:rsid w:val="66124841"/>
    <w:rsid w:val="66CF42EB"/>
    <w:rsid w:val="66EE6870"/>
    <w:rsid w:val="69343784"/>
    <w:rsid w:val="6A1717E4"/>
    <w:rsid w:val="6A675999"/>
    <w:rsid w:val="6BCC59CF"/>
    <w:rsid w:val="6CDF0597"/>
    <w:rsid w:val="6E9D781F"/>
    <w:rsid w:val="70500FE2"/>
    <w:rsid w:val="70ED5A7D"/>
    <w:rsid w:val="71157706"/>
    <w:rsid w:val="71646722"/>
    <w:rsid w:val="729057D5"/>
    <w:rsid w:val="72BF1D17"/>
    <w:rsid w:val="733A3E06"/>
    <w:rsid w:val="73851776"/>
    <w:rsid w:val="73E129E9"/>
    <w:rsid w:val="7598064C"/>
    <w:rsid w:val="75B10841"/>
    <w:rsid w:val="76572DFC"/>
    <w:rsid w:val="76C164E2"/>
    <w:rsid w:val="77443FA1"/>
    <w:rsid w:val="77DD1D3F"/>
    <w:rsid w:val="781B5C33"/>
    <w:rsid w:val="7869124F"/>
    <w:rsid w:val="79FD6342"/>
    <w:rsid w:val="7A747897"/>
    <w:rsid w:val="7ACB41B1"/>
    <w:rsid w:val="7BA63112"/>
    <w:rsid w:val="7CC77BEC"/>
    <w:rsid w:val="7E1A53EA"/>
    <w:rsid w:val="7E812BA7"/>
    <w:rsid w:val="7EDB44D5"/>
    <w:rsid w:val="7F245991"/>
    <w:rsid w:val="7F2F2459"/>
    <w:rsid w:val="7F3E32D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semiHidden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uiPriority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qFormat="1" w:unhideWhenUsed="0" w:uiPriority="0" w:semiHidden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qFormat="1" w:unhideWhenUsed="0" w:uiPriority="0" w:semiHidden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qFormat="1" w:unhideWhenUsed="0" w:uiPriority="0" w:semiHidden="0" w:name="Date"/>
    <w:lsdException w:qFormat="1" w:unhideWhenUsed="0" w:uiPriority="0" w:semiHidden="0" w:name="Body Text First Indent"/>
    <w:lsdException w:uiPriority="0" w:name="Body Text First Indent 2"/>
    <w:lsdException w:uiPriority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nhideWhenUsed="0" w:uiPriority="9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02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96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97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link w:val="106"/>
    <w:qFormat/>
    <w:uiPriority w:val="0"/>
    <w:pPr>
      <w:keepNext/>
      <w:keepLines/>
      <w:tabs>
        <w:tab w:val="left" w:pos="504"/>
      </w:tabs>
      <w:spacing w:before="120" w:after="120"/>
      <w:ind w:firstLine="0" w:firstLineChars="0"/>
      <w:outlineLvl w:val="3"/>
    </w:pPr>
    <w:rPr>
      <w:rFonts w:hAnsi="Arial"/>
      <w:b/>
      <w:bCs/>
      <w:sz w:val="24"/>
      <w:szCs w:val="28"/>
    </w:rPr>
  </w:style>
  <w:style w:type="paragraph" w:styleId="6">
    <w:name w:val="heading 5"/>
    <w:basedOn w:val="1"/>
    <w:next w:val="1"/>
    <w:link w:val="85"/>
    <w:qFormat/>
    <w:uiPriority w:val="0"/>
    <w:pPr>
      <w:keepNext/>
      <w:keepLines/>
      <w:spacing w:before="280" w:after="290" w:line="372" w:lineRule="auto"/>
      <w:ind w:firstLine="0" w:firstLineChars="0"/>
      <w:outlineLvl w:val="4"/>
    </w:pPr>
    <w:rPr>
      <w:b/>
      <w:bCs/>
      <w:sz w:val="28"/>
      <w:szCs w:val="28"/>
    </w:rPr>
  </w:style>
  <w:style w:type="paragraph" w:styleId="7">
    <w:name w:val="heading 6"/>
    <w:basedOn w:val="6"/>
    <w:next w:val="1"/>
    <w:link w:val="87"/>
    <w:qFormat/>
    <w:uiPriority w:val="0"/>
    <w:p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8">
    <w:name w:val="heading 7"/>
    <w:basedOn w:val="7"/>
    <w:next w:val="1"/>
    <w:link w:val="89"/>
    <w:qFormat/>
    <w:uiPriority w:val="0"/>
    <w:pPr>
      <w:tabs>
        <w:tab w:val="left" w:pos="1800"/>
        <w:tab w:val="clear" w:pos="1440"/>
      </w:tabs>
      <w:outlineLvl w:val="6"/>
    </w:pPr>
  </w:style>
  <w:style w:type="paragraph" w:styleId="9">
    <w:name w:val="heading 8"/>
    <w:basedOn w:val="8"/>
    <w:next w:val="1"/>
    <w:link w:val="90"/>
    <w:qFormat/>
    <w:uiPriority w:val="0"/>
    <w:pPr>
      <w:outlineLvl w:val="7"/>
    </w:pPr>
  </w:style>
  <w:style w:type="paragraph" w:styleId="10">
    <w:name w:val="heading 9"/>
    <w:basedOn w:val="9"/>
    <w:next w:val="1"/>
    <w:link w:val="92"/>
    <w:qFormat/>
    <w:uiPriority w:val="0"/>
    <w:pPr>
      <w:tabs>
        <w:tab w:val="left" w:pos="2160"/>
        <w:tab w:val="clear" w:pos="1800"/>
      </w:tabs>
      <w:outlineLvl w:val="8"/>
    </w:pPr>
  </w:style>
  <w:style w:type="character" w:default="1" w:styleId="42">
    <w:name w:val="Default Paragraph Font"/>
    <w:semiHidden/>
    <w:unhideWhenUsed/>
    <w:uiPriority w:val="1"/>
  </w:style>
  <w:style w:type="table" w:default="1" w:styleId="4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qFormat/>
    <w:uiPriority w:val="39"/>
    <w:pPr>
      <w:ind w:left="1260"/>
    </w:pPr>
    <w:rPr>
      <w:rFonts w:ascii="Calibri" w:hAnsi="Calibri" w:cs="Calibri"/>
      <w:sz w:val="18"/>
      <w:szCs w:val="18"/>
    </w:rPr>
  </w:style>
  <w:style w:type="paragraph" w:styleId="12">
    <w:name w:val="List Number 2"/>
    <w:basedOn w:val="1"/>
    <w:qFormat/>
    <w:uiPriority w:val="0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13">
    <w:name w:val="Normal Indent"/>
    <w:basedOn w:val="1"/>
    <w:qFormat/>
    <w:uiPriority w:val="0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14">
    <w:name w:val="Document Map"/>
    <w:basedOn w:val="1"/>
    <w:link w:val="108"/>
    <w:qFormat/>
    <w:uiPriority w:val="0"/>
    <w:rPr>
      <w:rFonts w:ascii="宋体"/>
      <w:sz w:val="18"/>
      <w:szCs w:val="18"/>
    </w:rPr>
  </w:style>
  <w:style w:type="paragraph" w:styleId="15">
    <w:name w:val="annotation text"/>
    <w:basedOn w:val="1"/>
    <w:link w:val="100"/>
    <w:qFormat/>
    <w:uiPriority w:val="0"/>
  </w:style>
  <w:style w:type="paragraph" w:styleId="16">
    <w:name w:val="Body Text 3"/>
    <w:basedOn w:val="1"/>
    <w:link w:val="110"/>
    <w:qFormat/>
    <w:uiPriority w:val="0"/>
    <w:pPr>
      <w:spacing w:after="120"/>
    </w:pPr>
    <w:rPr>
      <w:sz w:val="16"/>
      <w:szCs w:val="16"/>
    </w:rPr>
  </w:style>
  <w:style w:type="paragraph" w:styleId="17">
    <w:name w:val="Body Text"/>
    <w:basedOn w:val="1"/>
    <w:link w:val="104"/>
    <w:qFormat/>
    <w:uiPriority w:val="0"/>
    <w:pPr>
      <w:spacing w:after="120"/>
    </w:pPr>
  </w:style>
  <w:style w:type="paragraph" w:styleId="18">
    <w:name w:val="Body Text Indent"/>
    <w:basedOn w:val="1"/>
    <w:link w:val="94"/>
    <w:qFormat/>
    <w:uiPriority w:val="0"/>
    <w:pPr>
      <w:spacing w:after="120"/>
      <w:ind w:left="420" w:leftChars="200"/>
    </w:pPr>
  </w:style>
  <w:style w:type="paragraph" w:styleId="19">
    <w:name w:val="toc 5"/>
    <w:basedOn w:val="1"/>
    <w:next w:val="1"/>
    <w:qFormat/>
    <w:uiPriority w:val="39"/>
    <w:pPr>
      <w:spacing w:line="240" w:lineRule="auto"/>
      <w:ind w:firstLine="800" w:firstLineChars="800"/>
    </w:pPr>
    <w:rPr>
      <w:rFonts w:cs="Calibri"/>
      <w:szCs w:val="18"/>
    </w:rPr>
  </w:style>
  <w:style w:type="paragraph" w:styleId="20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21">
    <w:name w:val="Plain Text"/>
    <w:basedOn w:val="1"/>
    <w:link w:val="95"/>
    <w:qFormat/>
    <w:uiPriority w:val="0"/>
    <w:rPr>
      <w:rFonts w:ascii="宋体" w:hAnsi="Courier New"/>
    </w:rPr>
  </w:style>
  <w:style w:type="paragraph" w:styleId="22">
    <w:name w:val="toc 8"/>
    <w:basedOn w:val="1"/>
    <w:next w:val="1"/>
    <w:qFormat/>
    <w:uiPriority w:val="39"/>
    <w:pPr>
      <w:ind w:left="1470"/>
    </w:pPr>
    <w:rPr>
      <w:rFonts w:ascii="Calibri" w:hAnsi="Calibri" w:cs="Calibri"/>
      <w:sz w:val="18"/>
      <w:szCs w:val="18"/>
    </w:rPr>
  </w:style>
  <w:style w:type="paragraph" w:styleId="23">
    <w:name w:val="Date"/>
    <w:basedOn w:val="1"/>
    <w:next w:val="1"/>
    <w:link w:val="113"/>
    <w:qFormat/>
    <w:uiPriority w:val="0"/>
    <w:pPr>
      <w:ind w:left="100" w:leftChars="2500"/>
    </w:pPr>
  </w:style>
  <w:style w:type="paragraph" w:styleId="24">
    <w:name w:val="Body Text Indent 2"/>
    <w:basedOn w:val="1"/>
    <w:link w:val="91"/>
    <w:qFormat/>
    <w:uiPriority w:val="0"/>
    <w:pPr>
      <w:spacing w:after="120" w:line="480" w:lineRule="auto"/>
      <w:ind w:left="420" w:leftChars="200"/>
    </w:pPr>
  </w:style>
  <w:style w:type="paragraph" w:styleId="25">
    <w:name w:val="Balloon Text"/>
    <w:basedOn w:val="1"/>
    <w:link w:val="99"/>
    <w:qFormat/>
    <w:uiPriority w:val="0"/>
    <w:rPr>
      <w:sz w:val="18"/>
      <w:szCs w:val="18"/>
    </w:rPr>
  </w:style>
  <w:style w:type="paragraph" w:styleId="26">
    <w:name w:val="footer"/>
    <w:basedOn w:val="1"/>
    <w:link w:val="98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7">
    <w:name w:val="header"/>
    <w:basedOn w:val="1"/>
    <w:link w:val="86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8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29">
    <w:name w:val="toc 4"/>
    <w:basedOn w:val="1"/>
    <w:next w:val="1"/>
    <w:qFormat/>
    <w:uiPriority w:val="39"/>
    <w:pPr>
      <w:spacing w:line="240" w:lineRule="auto"/>
      <w:ind w:firstLine="600" w:firstLineChars="600"/>
    </w:pPr>
    <w:rPr>
      <w:rFonts w:cs="Calibri"/>
      <w:szCs w:val="18"/>
    </w:rPr>
  </w:style>
  <w:style w:type="paragraph" w:styleId="30">
    <w:name w:val="index heading"/>
    <w:basedOn w:val="1"/>
    <w:next w:val="31"/>
    <w:qFormat/>
    <w:uiPriority w:val="0"/>
    <w:pPr>
      <w:spacing w:line="300" w:lineRule="auto"/>
    </w:pPr>
    <w:rPr>
      <w:rFonts w:eastAsia="楷体_GB2312"/>
      <w:sz w:val="24"/>
    </w:rPr>
  </w:style>
  <w:style w:type="paragraph" w:styleId="31">
    <w:name w:val="index 1"/>
    <w:basedOn w:val="1"/>
    <w:next w:val="1"/>
    <w:qFormat/>
    <w:uiPriority w:val="0"/>
  </w:style>
  <w:style w:type="paragraph" w:styleId="32">
    <w:name w:val="toc 6"/>
    <w:basedOn w:val="1"/>
    <w:next w:val="1"/>
    <w:qFormat/>
    <w:uiPriority w:val="39"/>
    <w:pPr>
      <w:ind w:left="1050"/>
    </w:pPr>
    <w:rPr>
      <w:rFonts w:ascii="Calibri" w:hAnsi="Calibri" w:cs="Calibri"/>
      <w:sz w:val="18"/>
      <w:szCs w:val="18"/>
    </w:rPr>
  </w:style>
  <w:style w:type="paragraph" w:styleId="33">
    <w:name w:val="Body Text Indent 3"/>
    <w:basedOn w:val="1"/>
    <w:link w:val="107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4">
    <w:name w:val="toc 2"/>
    <w:basedOn w:val="1"/>
    <w:next w:val="1"/>
    <w:qFormat/>
    <w:uiPriority w:val="39"/>
    <w:pPr>
      <w:spacing w:line="240" w:lineRule="auto"/>
      <w:ind w:firstLine="200"/>
    </w:pPr>
    <w:rPr>
      <w:rFonts w:cs="Calibri"/>
      <w:smallCaps/>
      <w:szCs w:val="20"/>
    </w:rPr>
  </w:style>
  <w:style w:type="paragraph" w:styleId="35">
    <w:name w:val="toc 9"/>
    <w:basedOn w:val="1"/>
    <w:next w:val="1"/>
    <w:qFormat/>
    <w:uiPriority w:val="39"/>
    <w:pPr>
      <w:ind w:left="1680"/>
    </w:pPr>
    <w:rPr>
      <w:rFonts w:ascii="Calibri" w:hAnsi="Calibri" w:cs="Calibri"/>
      <w:sz w:val="18"/>
      <w:szCs w:val="18"/>
    </w:rPr>
  </w:style>
  <w:style w:type="paragraph" w:styleId="36">
    <w:name w:val="Body Text 2"/>
    <w:basedOn w:val="1"/>
    <w:link w:val="111"/>
    <w:qFormat/>
    <w:uiPriority w:val="0"/>
    <w:pPr>
      <w:spacing w:after="120" w:line="480" w:lineRule="auto"/>
    </w:pPr>
  </w:style>
  <w:style w:type="paragraph" w:styleId="37">
    <w:name w:val="Normal (Web)"/>
    <w:basedOn w:val="1"/>
    <w:qFormat/>
    <w:uiPriority w:val="99"/>
    <w:pPr>
      <w:widowControl/>
      <w:spacing w:before="100" w:after="100"/>
    </w:pPr>
    <w:rPr>
      <w:rFonts w:hint="eastAsia" w:ascii="Arial Unicode MS" w:hAnsi="Arial Unicode MS" w:eastAsia="Arial Unicode MS"/>
      <w:kern w:val="0"/>
      <w:sz w:val="24"/>
    </w:rPr>
  </w:style>
  <w:style w:type="paragraph" w:styleId="38">
    <w:name w:val="Title"/>
    <w:basedOn w:val="1"/>
    <w:link w:val="88"/>
    <w:qFormat/>
    <w:uiPriority w:val="0"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39">
    <w:name w:val="annotation subject"/>
    <w:basedOn w:val="15"/>
    <w:next w:val="15"/>
    <w:link w:val="129"/>
    <w:semiHidden/>
    <w:unhideWhenUsed/>
    <w:qFormat/>
    <w:uiPriority w:val="0"/>
    <w:rPr>
      <w:b/>
      <w:bCs/>
    </w:rPr>
  </w:style>
  <w:style w:type="paragraph" w:styleId="40">
    <w:name w:val="Body Text First Indent"/>
    <w:basedOn w:val="17"/>
    <w:link w:val="103"/>
    <w:qFormat/>
    <w:uiPriority w:val="0"/>
    <w:pPr>
      <w:ind w:firstLine="100" w:firstLineChars="100"/>
    </w:pPr>
  </w:style>
  <w:style w:type="character" w:styleId="43">
    <w:name w:val="Strong"/>
    <w:qFormat/>
    <w:uiPriority w:val="0"/>
    <w:rPr>
      <w:b/>
      <w:bCs/>
    </w:rPr>
  </w:style>
  <w:style w:type="character" w:styleId="44">
    <w:name w:val="page number"/>
    <w:basedOn w:val="42"/>
    <w:qFormat/>
    <w:uiPriority w:val="0"/>
  </w:style>
  <w:style w:type="character" w:styleId="45">
    <w:name w:val="FollowedHyperlink"/>
    <w:qFormat/>
    <w:uiPriority w:val="0"/>
    <w:rPr>
      <w:color w:val="800080"/>
      <w:u w:val="single"/>
    </w:rPr>
  </w:style>
  <w:style w:type="character" w:styleId="46">
    <w:name w:val="Hyperlink"/>
    <w:qFormat/>
    <w:uiPriority w:val="99"/>
    <w:rPr>
      <w:color w:val="0000FF"/>
      <w:u w:val="single"/>
    </w:rPr>
  </w:style>
  <w:style w:type="character" w:styleId="47">
    <w:name w:val="annotation reference"/>
    <w:qFormat/>
    <w:uiPriority w:val="0"/>
    <w:rPr>
      <w:sz w:val="21"/>
      <w:szCs w:val="21"/>
    </w:rPr>
  </w:style>
  <w:style w:type="paragraph" w:customStyle="1" w:styleId="48">
    <w:name w:val="xl29"/>
    <w:basedOn w:val="1"/>
    <w:qFormat/>
    <w:uiPriority w:val="0"/>
    <w:pPr>
      <w:widowControl/>
      <w:pBdr>
        <w:bottom w:val="single" w:color="auto" w:sz="4" w:space="0"/>
        <w:right w:val="single" w:color="auto" w:sz="12" w:space="0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49">
    <w:name w:val="正文无缩进"/>
    <w:basedOn w:val="1"/>
    <w:qFormat/>
    <w:uiPriority w:val="0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50">
    <w:name w:val="段 Char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51">
    <w:name w:val="Char Char1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52">
    <w:name w:val="4"/>
    <w:basedOn w:val="1"/>
    <w:qFormat/>
    <w:uiPriority w:val="0"/>
    <w:pPr>
      <w:spacing w:line="300" w:lineRule="auto"/>
      <w:ind w:firstLine="480"/>
    </w:pPr>
    <w:rPr>
      <w:sz w:val="24"/>
      <w:szCs w:val="20"/>
    </w:rPr>
  </w:style>
  <w:style w:type="paragraph" w:customStyle="1" w:styleId="53">
    <w:name w:val="TOC 标题1"/>
    <w:basedOn w:val="2"/>
    <w:next w:val="1"/>
    <w:qFormat/>
    <w:uiPriority w:val="39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54">
    <w:name w:val="Char"/>
    <w:basedOn w:val="1"/>
    <w:qFormat/>
    <w:uiPriority w:val="0"/>
    <w:pPr>
      <w:tabs>
        <w:tab w:val="left" w:pos="360"/>
      </w:tabs>
    </w:pPr>
    <w:rPr>
      <w:sz w:val="24"/>
    </w:rPr>
  </w:style>
  <w:style w:type="paragraph" w:customStyle="1" w:styleId="55">
    <w:name w:val="Char Char3 Char Char Char Char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56">
    <w:name w:val="Char Char Char Char"/>
    <w:basedOn w:val="14"/>
    <w:qFormat/>
    <w:uiPriority w:val="0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57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58">
    <w:name w:val="助手文本"/>
    <w:basedOn w:val="1"/>
    <w:qFormat/>
    <w:uiPriority w:val="0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59">
    <w:name w:val="样式1"/>
    <w:basedOn w:val="1"/>
    <w:link w:val="130"/>
    <w:qFormat/>
    <w:uiPriority w:val="0"/>
    <w:pPr>
      <w:spacing w:line="300" w:lineRule="auto"/>
      <w:ind w:firstLine="480"/>
    </w:pPr>
    <w:rPr>
      <w:sz w:val="24"/>
    </w:rPr>
  </w:style>
  <w:style w:type="paragraph" w:customStyle="1" w:styleId="60">
    <w:name w:val="正文--表格内正文"/>
    <w:basedOn w:val="1"/>
    <w:qFormat/>
    <w:uiPriority w:val="0"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61">
    <w:name w:val="Char Char1 Char Char Char Char Char Char"/>
    <w:basedOn w:val="1"/>
    <w:qFormat/>
    <w:uiPriority w:val="0"/>
    <w:pPr>
      <w:widowControl/>
      <w:spacing w:after="160" w:line="240" w:lineRule="exac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62">
    <w:name w:val="样式4 Char"/>
    <w:basedOn w:val="1"/>
    <w:qFormat/>
    <w:uiPriority w:val="0"/>
    <w:pPr>
      <w:widowControl/>
      <w:ind w:firstLine="480"/>
    </w:pPr>
    <w:rPr>
      <w:color w:val="000000"/>
      <w:kern w:val="0"/>
      <w:sz w:val="24"/>
    </w:rPr>
  </w:style>
  <w:style w:type="paragraph" w:customStyle="1" w:styleId="63">
    <w:name w:val="列出段落1"/>
    <w:basedOn w:val="1"/>
    <w:qFormat/>
    <w:uiPriority w:val="34"/>
  </w:style>
  <w:style w:type="paragraph" w:customStyle="1" w:styleId="64">
    <w:name w:val="paragraphindent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65">
    <w:name w:val="FA正文"/>
    <w:basedOn w:val="1"/>
    <w:link w:val="109"/>
    <w:qFormat/>
    <w:uiPriority w:val="0"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66">
    <w:name w:val="14_black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67">
    <w:name w:val="È±Ê¡ÎÄ±¾"/>
    <w:basedOn w:val="1"/>
    <w:qFormat/>
    <w:uiPriority w:val="0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68">
    <w:name w:val="样式2"/>
    <w:basedOn w:val="1"/>
    <w:link w:val="115"/>
    <w:qFormat/>
    <w:uiPriority w:val="0"/>
    <w:pPr>
      <w:spacing w:before="120" w:after="120"/>
      <w:outlineLvl w:val="1"/>
    </w:pPr>
    <w:rPr>
      <w:b/>
      <w:sz w:val="30"/>
    </w:rPr>
  </w:style>
  <w:style w:type="paragraph" w:customStyle="1" w:styleId="69">
    <w:name w:val="样式3"/>
    <w:basedOn w:val="27"/>
    <w:link w:val="116"/>
    <w:qFormat/>
    <w:uiPriority w:val="0"/>
    <w:pPr>
      <w:ind w:firstLine="360"/>
    </w:pPr>
  </w:style>
  <w:style w:type="paragraph" w:customStyle="1" w:styleId="70">
    <w:name w:val="样式4"/>
    <w:basedOn w:val="69"/>
    <w:link w:val="117"/>
    <w:qFormat/>
    <w:uiPriority w:val="0"/>
  </w:style>
  <w:style w:type="paragraph" w:customStyle="1" w:styleId="71">
    <w:name w:val="样式5"/>
    <w:basedOn w:val="27"/>
    <w:link w:val="118"/>
    <w:qFormat/>
    <w:uiPriority w:val="0"/>
    <w:pPr>
      <w:ind w:firstLine="360"/>
    </w:pPr>
  </w:style>
  <w:style w:type="paragraph" w:customStyle="1" w:styleId="72">
    <w:name w:val="样式6"/>
    <w:basedOn w:val="27"/>
    <w:link w:val="119"/>
    <w:qFormat/>
    <w:uiPriority w:val="0"/>
    <w:pPr>
      <w:ind w:firstLine="360"/>
    </w:pPr>
  </w:style>
  <w:style w:type="paragraph" w:customStyle="1" w:styleId="73">
    <w:name w:val="样式7"/>
    <w:basedOn w:val="4"/>
    <w:link w:val="120"/>
    <w:qFormat/>
    <w:uiPriority w:val="0"/>
  </w:style>
  <w:style w:type="paragraph" w:customStyle="1" w:styleId="74">
    <w:name w:val="样式8"/>
    <w:basedOn w:val="26"/>
    <w:link w:val="121"/>
    <w:qFormat/>
    <w:uiPriority w:val="0"/>
    <w:pPr>
      <w:ind w:firstLine="0" w:firstLineChars="0"/>
      <w:jc w:val="left"/>
    </w:pPr>
  </w:style>
  <w:style w:type="paragraph" w:customStyle="1" w:styleId="75">
    <w:name w:val="样式9"/>
    <w:basedOn w:val="74"/>
    <w:link w:val="122"/>
    <w:qFormat/>
    <w:uiPriority w:val="0"/>
    <w:pPr>
      <w:jc w:val="center"/>
    </w:pPr>
  </w:style>
  <w:style w:type="paragraph" w:customStyle="1" w:styleId="76">
    <w:name w:val="样式10"/>
    <w:basedOn w:val="75"/>
    <w:link w:val="123"/>
    <w:qFormat/>
    <w:uiPriority w:val="0"/>
    <w:pPr>
      <w:pBdr>
        <w:top w:val="single" w:color="76923C" w:sz="24" w:space="1"/>
      </w:pBdr>
    </w:pPr>
  </w:style>
  <w:style w:type="paragraph" w:customStyle="1" w:styleId="77">
    <w:name w:val="样式11"/>
    <w:basedOn w:val="76"/>
    <w:link w:val="124"/>
    <w:qFormat/>
    <w:uiPriority w:val="0"/>
    <w:pPr>
      <w:pBdr>
        <w:top w:val="none" w:color="auto" w:sz="0" w:space="0"/>
      </w:pBdr>
    </w:pPr>
  </w:style>
  <w:style w:type="paragraph" w:customStyle="1" w:styleId="78">
    <w:name w:val="样式12"/>
    <w:basedOn w:val="77"/>
    <w:link w:val="125"/>
    <w:qFormat/>
    <w:uiPriority w:val="0"/>
  </w:style>
  <w:style w:type="paragraph" w:customStyle="1" w:styleId="79">
    <w:name w:val="样式13"/>
    <w:basedOn w:val="73"/>
    <w:link w:val="126"/>
    <w:qFormat/>
    <w:uiPriority w:val="0"/>
  </w:style>
  <w:style w:type="paragraph" w:customStyle="1" w:styleId="80">
    <w:name w:val="2"/>
    <w:basedOn w:val="1"/>
    <w:link w:val="127"/>
    <w:qFormat/>
    <w:uiPriority w:val="0"/>
    <w:pPr>
      <w:autoSpaceDE w:val="0"/>
      <w:autoSpaceDN w:val="0"/>
      <w:adjustRightInd w:val="0"/>
      <w:ind w:firstLine="0" w:firstLineChars="0"/>
      <w:jc w:val="center"/>
    </w:pPr>
    <w:rPr>
      <w:spacing w:val="4"/>
    </w:rPr>
  </w:style>
  <w:style w:type="paragraph" w:customStyle="1" w:styleId="81">
    <w:name w:val="1"/>
    <w:basedOn w:val="1"/>
    <w:link w:val="128"/>
    <w:qFormat/>
    <w:uiPriority w:val="0"/>
    <w:pPr>
      <w:ind w:firstLine="0" w:firstLineChars="0"/>
    </w:pPr>
  </w:style>
  <w:style w:type="paragraph" w:customStyle="1" w:styleId="82">
    <w:name w:val="飞越型"/>
    <w:qFormat/>
    <w:uiPriority w:val="0"/>
    <w:pPr>
      <w:spacing w:after="200" w:line="276" w:lineRule="auto"/>
    </w:pPr>
    <w:rPr>
      <w:rFonts w:ascii="Calibri" w:hAnsi="Calibri" w:eastAsia="宋体" w:cs="黑体"/>
      <w:sz w:val="22"/>
      <w:szCs w:val="22"/>
      <w:lang w:val="en-US" w:eastAsia="zh-CN" w:bidi="ar-SA"/>
    </w:rPr>
  </w:style>
  <w:style w:type="paragraph" w:customStyle="1" w:styleId="83">
    <w:name w:val="无间隔1"/>
    <w:qFormat/>
    <w:uiPriority w:val="1"/>
    <w:pPr>
      <w:widowControl w:val="0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84">
    <w:name w:val="列出段落2"/>
    <w:basedOn w:val="1"/>
    <w:qFormat/>
    <w:uiPriority w:val="34"/>
    <w:pPr>
      <w:spacing w:line="240" w:lineRule="auto"/>
      <w:jc w:val="both"/>
    </w:pPr>
    <w:rPr>
      <w:rFonts w:ascii="Calibri" w:hAnsi="Calibri"/>
      <w:szCs w:val="22"/>
    </w:rPr>
  </w:style>
  <w:style w:type="character" w:customStyle="1" w:styleId="85">
    <w:name w:val="标题 5 Char"/>
    <w:link w:val="6"/>
    <w:qFormat/>
    <w:uiPriority w:val="0"/>
    <w:rPr>
      <w:b/>
      <w:bCs/>
      <w:kern w:val="2"/>
      <w:sz w:val="28"/>
      <w:szCs w:val="28"/>
    </w:rPr>
  </w:style>
  <w:style w:type="character" w:customStyle="1" w:styleId="86">
    <w:name w:val="页眉 Char"/>
    <w:link w:val="27"/>
    <w:qFormat/>
    <w:uiPriority w:val="99"/>
    <w:rPr>
      <w:kern w:val="2"/>
      <w:sz w:val="18"/>
      <w:szCs w:val="18"/>
    </w:rPr>
  </w:style>
  <w:style w:type="character" w:customStyle="1" w:styleId="87">
    <w:name w:val="标题 6 Char"/>
    <w:link w:val="7"/>
    <w:qFormat/>
    <w:uiPriority w:val="0"/>
    <w:rPr>
      <w:b/>
      <w:bCs/>
      <w:kern w:val="2"/>
      <w:sz w:val="30"/>
      <w:szCs w:val="18"/>
    </w:rPr>
  </w:style>
  <w:style w:type="character" w:customStyle="1" w:styleId="88">
    <w:name w:val="标题 Char"/>
    <w:link w:val="38"/>
    <w:qFormat/>
    <w:uiPriority w:val="0"/>
    <w:rPr>
      <w:rFonts w:ascii="Arial" w:hAnsi="Arial" w:cs="Arial"/>
      <w:b/>
      <w:bCs/>
      <w:kern w:val="2"/>
      <w:sz w:val="32"/>
      <w:szCs w:val="32"/>
    </w:rPr>
  </w:style>
  <w:style w:type="character" w:customStyle="1" w:styleId="89">
    <w:name w:val="标题 7 Char"/>
    <w:link w:val="8"/>
    <w:qFormat/>
    <w:uiPriority w:val="0"/>
    <w:rPr>
      <w:b/>
      <w:bCs/>
      <w:kern w:val="2"/>
      <w:sz w:val="30"/>
      <w:szCs w:val="18"/>
    </w:rPr>
  </w:style>
  <w:style w:type="character" w:customStyle="1" w:styleId="90">
    <w:name w:val="标题 8 Char"/>
    <w:link w:val="9"/>
    <w:qFormat/>
    <w:uiPriority w:val="0"/>
    <w:rPr>
      <w:b/>
      <w:bCs/>
      <w:kern w:val="2"/>
      <w:sz w:val="30"/>
      <w:szCs w:val="18"/>
    </w:rPr>
  </w:style>
  <w:style w:type="character" w:customStyle="1" w:styleId="91">
    <w:name w:val="正文文本缩进 2 Char"/>
    <w:link w:val="24"/>
    <w:qFormat/>
    <w:uiPriority w:val="0"/>
    <w:rPr>
      <w:kern w:val="2"/>
      <w:sz w:val="21"/>
      <w:szCs w:val="24"/>
    </w:rPr>
  </w:style>
  <w:style w:type="character" w:customStyle="1" w:styleId="92">
    <w:name w:val="标题 9 Char"/>
    <w:link w:val="10"/>
    <w:qFormat/>
    <w:uiPriority w:val="0"/>
    <w:rPr>
      <w:b/>
      <w:bCs/>
      <w:kern w:val="2"/>
      <w:sz w:val="30"/>
      <w:szCs w:val="18"/>
    </w:rPr>
  </w:style>
  <w:style w:type="character" w:customStyle="1" w:styleId="93">
    <w:name w:val="large1"/>
    <w:qFormat/>
    <w:uiPriority w:val="0"/>
    <w:rPr>
      <w:rFonts w:hint="eastAsia" w:ascii="宋体" w:hAnsi="宋体" w:eastAsia="宋体"/>
      <w:sz w:val="22"/>
      <w:szCs w:val="22"/>
    </w:rPr>
  </w:style>
  <w:style w:type="character" w:customStyle="1" w:styleId="94">
    <w:name w:val="正文文本缩进 Char"/>
    <w:link w:val="18"/>
    <w:qFormat/>
    <w:uiPriority w:val="0"/>
    <w:rPr>
      <w:kern w:val="2"/>
      <w:sz w:val="21"/>
      <w:szCs w:val="24"/>
    </w:rPr>
  </w:style>
  <w:style w:type="character" w:customStyle="1" w:styleId="95">
    <w:name w:val="纯文本 Char"/>
    <w:link w:val="21"/>
    <w:qFormat/>
    <w:uiPriority w:val="0"/>
    <w:rPr>
      <w:rFonts w:ascii="宋体" w:hAnsi="Courier New"/>
      <w:kern w:val="2"/>
      <w:sz w:val="21"/>
    </w:rPr>
  </w:style>
  <w:style w:type="character" w:customStyle="1" w:styleId="96">
    <w:name w:val="标题 2 Char"/>
    <w:link w:val="3"/>
    <w:qFormat/>
    <w:uiPriority w:val="0"/>
    <w:rPr>
      <w:b/>
      <w:bCs/>
      <w:kern w:val="2"/>
      <w:sz w:val="30"/>
      <w:szCs w:val="32"/>
    </w:rPr>
  </w:style>
  <w:style w:type="character" w:customStyle="1" w:styleId="97">
    <w:name w:val="标题 3 Char"/>
    <w:link w:val="4"/>
    <w:qFormat/>
    <w:uiPriority w:val="0"/>
    <w:rPr>
      <w:b/>
      <w:bCs/>
      <w:kern w:val="2"/>
      <w:sz w:val="28"/>
      <w:szCs w:val="18"/>
    </w:rPr>
  </w:style>
  <w:style w:type="character" w:customStyle="1" w:styleId="98">
    <w:name w:val="页脚 Char"/>
    <w:link w:val="26"/>
    <w:qFormat/>
    <w:uiPriority w:val="99"/>
    <w:rPr>
      <w:kern w:val="2"/>
      <w:sz w:val="18"/>
      <w:szCs w:val="18"/>
    </w:rPr>
  </w:style>
  <w:style w:type="character" w:customStyle="1" w:styleId="99">
    <w:name w:val="批注框文本 Char"/>
    <w:link w:val="25"/>
    <w:qFormat/>
    <w:uiPriority w:val="0"/>
    <w:rPr>
      <w:kern w:val="2"/>
      <w:sz w:val="18"/>
      <w:szCs w:val="18"/>
    </w:rPr>
  </w:style>
  <w:style w:type="character" w:customStyle="1" w:styleId="100">
    <w:name w:val="批注文字 Char"/>
    <w:link w:val="15"/>
    <w:qFormat/>
    <w:uiPriority w:val="0"/>
    <w:rPr>
      <w:kern w:val="2"/>
      <w:sz w:val="21"/>
      <w:szCs w:val="24"/>
    </w:rPr>
  </w:style>
  <w:style w:type="character" w:customStyle="1" w:styleId="101">
    <w:name w:val="14_black1"/>
    <w:qFormat/>
    <w:uiPriority w:val="0"/>
    <w:rPr>
      <w:color w:val="000000"/>
      <w:sz w:val="23"/>
      <w:szCs w:val="23"/>
    </w:rPr>
  </w:style>
  <w:style w:type="character" w:customStyle="1" w:styleId="102">
    <w:name w:val="标题 1 Char"/>
    <w:link w:val="2"/>
    <w:qFormat/>
    <w:uiPriority w:val="0"/>
    <w:rPr>
      <w:b/>
      <w:bCs/>
      <w:kern w:val="44"/>
      <w:sz w:val="32"/>
      <w:szCs w:val="28"/>
    </w:rPr>
  </w:style>
  <w:style w:type="character" w:customStyle="1" w:styleId="103">
    <w:name w:val="正文首行缩进 Char"/>
    <w:link w:val="40"/>
    <w:qFormat/>
    <w:uiPriority w:val="0"/>
    <w:rPr>
      <w:kern w:val="2"/>
      <w:sz w:val="21"/>
      <w:szCs w:val="24"/>
    </w:rPr>
  </w:style>
  <w:style w:type="character" w:customStyle="1" w:styleId="104">
    <w:name w:val="正文文本 Char"/>
    <w:link w:val="17"/>
    <w:qFormat/>
    <w:uiPriority w:val="0"/>
    <w:rPr>
      <w:kern w:val="2"/>
      <w:sz w:val="21"/>
      <w:szCs w:val="24"/>
    </w:rPr>
  </w:style>
  <w:style w:type="character" w:customStyle="1" w:styleId="105">
    <w:name w:val="f141"/>
    <w:qFormat/>
    <w:uiPriority w:val="0"/>
    <w:rPr>
      <w:sz w:val="21"/>
      <w:szCs w:val="21"/>
    </w:rPr>
  </w:style>
  <w:style w:type="character" w:customStyle="1" w:styleId="106">
    <w:name w:val="标题 4 Char"/>
    <w:link w:val="5"/>
    <w:qFormat/>
    <w:uiPriority w:val="0"/>
    <w:rPr>
      <w:rFonts w:hAnsi="Arial"/>
      <w:b/>
      <w:bCs/>
      <w:kern w:val="2"/>
      <w:sz w:val="24"/>
      <w:szCs w:val="28"/>
    </w:rPr>
  </w:style>
  <w:style w:type="character" w:customStyle="1" w:styleId="107">
    <w:name w:val="正文文本缩进 3 Char"/>
    <w:link w:val="33"/>
    <w:qFormat/>
    <w:uiPriority w:val="0"/>
    <w:rPr>
      <w:kern w:val="2"/>
      <w:sz w:val="16"/>
      <w:szCs w:val="16"/>
    </w:rPr>
  </w:style>
  <w:style w:type="character" w:customStyle="1" w:styleId="108">
    <w:name w:val="文档结构图 Char"/>
    <w:link w:val="14"/>
    <w:qFormat/>
    <w:uiPriority w:val="0"/>
    <w:rPr>
      <w:rFonts w:ascii="宋体"/>
      <w:kern w:val="2"/>
      <w:sz w:val="18"/>
      <w:szCs w:val="18"/>
    </w:rPr>
  </w:style>
  <w:style w:type="character" w:customStyle="1" w:styleId="109">
    <w:name w:val="FA正文 Char"/>
    <w:link w:val="65"/>
    <w:qFormat/>
    <w:uiPriority w:val="0"/>
    <w:rPr>
      <w:rFonts w:ascii="宋体" w:hAnsi="宋体"/>
      <w:spacing w:val="10"/>
      <w:kern w:val="2"/>
      <w:sz w:val="24"/>
      <w:szCs w:val="24"/>
    </w:rPr>
  </w:style>
  <w:style w:type="character" w:customStyle="1" w:styleId="110">
    <w:name w:val="正文文本 3 Char"/>
    <w:link w:val="16"/>
    <w:qFormat/>
    <w:uiPriority w:val="0"/>
    <w:rPr>
      <w:kern w:val="2"/>
      <w:sz w:val="16"/>
      <w:szCs w:val="16"/>
    </w:rPr>
  </w:style>
  <w:style w:type="character" w:customStyle="1" w:styleId="111">
    <w:name w:val="正文文本 2 Char"/>
    <w:link w:val="36"/>
    <w:qFormat/>
    <w:uiPriority w:val="0"/>
    <w:rPr>
      <w:kern w:val="2"/>
      <w:sz w:val="21"/>
      <w:szCs w:val="24"/>
    </w:rPr>
  </w:style>
  <w:style w:type="character" w:customStyle="1" w:styleId="112">
    <w:name w:val="Indent Normal Char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113">
    <w:name w:val="日期 Char"/>
    <w:link w:val="23"/>
    <w:qFormat/>
    <w:uiPriority w:val="0"/>
    <w:rPr>
      <w:kern w:val="2"/>
      <w:sz w:val="21"/>
      <w:szCs w:val="24"/>
    </w:rPr>
  </w:style>
  <w:style w:type="character" w:customStyle="1" w:styleId="114">
    <w:name w:val="p11b1"/>
    <w:qFormat/>
    <w:uiPriority w:val="0"/>
    <w:rPr>
      <w:color w:val="000000"/>
      <w:spacing w:val="320"/>
      <w:sz w:val="20"/>
      <w:szCs w:val="20"/>
      <w:u w:val="none"/>
    </w:rPr>
  </w:style>
  <w:style w:type="character" w:customStyle="1" w:styleId="115">
    <w:name w:val="样式2 Char"/>
    <w:link w:val="68"/>
    <w:qFormat/>
    <w:uiPriority w:val="0"/>
    <w:rPr>
      <w:b/>
      <w:kern w:val="2"/>
      <w:sz w:val="30"/>
      <w:szCs w:val="24"/>
    </w:rPr>
  </w:style>
  <w:style w:type="character" w:customStyle="1" w:styleId="116">
    <w:name w:val="样式3 Char"/>
    <w:link w:val="69"/>
    <w:qFormat/>
    <w:uiPriority w:val="0"/>
    <w:rPr>
      <w:kern w:val="2"/>
      <w:sz w:val="18"/>
      <w:szCs w:val="18"/>
    </w:rPr>
  </w:style>
  <w:style w:type="character" w:customStyle="1" w:styleId="117">
    <w:name w:val="样式4 Char1"/>
    <w:link w:val="70"/>
    <w:qFormat/>
    <w:uiPriority w:val="0"/>
    <w:rPr>
      <w:kern w:val="2"/>
      <w:sz w:val="18"/>
      <w:szCs w:val="18"/>
    </w:rPr>
  </w:style>
  <w:style w:type="character" w:customStyle="1" w:styleId="118">
    <w:name w:val="样式5 Char"/>
    <w:link w:val="71"/>
    <w:qFormat/>
    <w:uiPriority w:val="0"/>
    <w:rPr>
      <w:kern w:val="2"/>
      <w:sz w:val="18"/>
      <w:szCs w:val="18"/>
    </w:rPr>
  </w:style>
  <w:style w:type="character" w:customStyle="1" w:styleId="119">
    <w:name w:val="样式6 Char"/>
    <w:link w:val="72"/>
    <w:qFormat/>
    <w:uiPriority w:val="0"/>
    <w:rPr>
      <w:kern w:val="2"/>
      <w:sz w:val="18"/>
      <w:szCs w:val="18"/>
    </w:rPr>
  </w:style>
  <w:style w:type="character" w:customStyle="1" w:styleId="120">
    <w:name w:val="样式7 Char"/>
    <w:link w:val="73"/>
    <w:qFormat/>
    <w:uiPriority w:val="0"/>
    <w:rPr>
      <w:b/>
      <w:bCs/>
      <w:kern w:val="2"/>
      <w:sz w:val="28"/>
      <w:szCs w:val="18"/>
    </w:rPr>
  </w:style>
  <w:style w:type="character" w:customStyle="1" w:styleId="121">
    <w:name w:val="样式8 Char"/>
    <w:link w:val="74"/>
    <w:qFormat/>
    <w:uiPriority w:val="0"/>
    <w:rPr>
      <w:kern w:val="2"/>
      <w:sz w:val="18"/>
      <w:szCs w:val="18"/>
    </w:rPr>
  </w:style>
  <w:style w:type="character" w:customStyle="1" w:styleId="122">
    <w:name w:val="样式9 Char"/>
    <w:link w:val="75"/>
    <w:qFormat/>
    <w:uiPriority w:val="0"/>
    <w:rPr>
      <w:kern w:val="2"/>
      <w:sz w:val="18"/>
      <w:szCs w:val="18"/>
    </w:rPr>
  </w:style>
  <w:style w:type="character" w:customStyle="1" w:styleId="123">
    <w:name w:val="样式10 Char"/>
    <w:link w:val="76"/>
    <w:qFormat/>
    <w:uiPriority w:val="0"/>
    <w:rPr>
      <w:kern w:val="2"/>
      <w:sz w:val="18"/>
      <w:szCs w:val="18"/>
    </w:rPr>
  </w:style>
  <w:style w:type="character" w:customStyle="1" w:styleId="124">
    <w:name w:val="样式11 Char"/>
    <w:link w:val="77"/>
    <w:qFormat/>
    <w:uiPriority w:val="0"/>
    <w:rPr>
      <w:kern w:val="2"/>
      <w:sz w:val="18"/>
      <w:szCs w:val="18"/>
    </w:rPr>
  </w:style>
  <w:style w:type="character" w:customStyle="1" w:styleId="125">
    <w:name w:val="样式12 Char"/>
    <w:link w:val="78"/>
    <w:qFormat/>
    <w:uiPriority w:val="0"/>
    <w:rPr>
      <w:kern w:val="2"/>
      <w:sz w:val="18"/>
      <w:szCs w:val="18"/>
    </w:rPr>
  </w:style>
  <w:style w:type="character" w:customStyle="1" w:styleId="126">
    <w:name w:val="样式13 Char"/>
    <w:link w:val="79"/>
    <w:qFormat/>
    <w:uiPriority w:val="0"/>
    <w:rPr>
      <w:b/>
      <w:bCs/>
      <w:kern w:val="2"/>
      <w:sz w:val="28"/>
      <w:szCs w:val="18"/>
    </w:rPr>
  </w:style>
  <w:style w:type="character" w:customStyle="1" w:styleId="127">
    <w:name w:val="2 Char"/>
    <w:link w:val="80"/>
    <w:qFormat/>
    <w:uiPriority w:val="0"/>
    <w:rPr>
      <w:spacing w:val="4"/>
      <w:kern w:val="2"/>
      <w:sz w:val="21"/>
      <w:szCs w:val="24"/>
    </w:rPr>
  </w:style>
  <w:style w:type="character" w:customStyle="1" w:styleId="128">
    <w:name w:val="1 Char"/>
    <w:link w:val="81"/>
    <w:qFormat/>
    <w:uiPriority w:val="0"/>
    <w:rPr>
      <w:kern w:val="2"/>
      <w:sz w:val="21"/>
      <w:szCs w:val="24"/>
    </w:rPr>
  </w:style>
  <w:style w:type="character" w:customStyle="1" w:styleId="129">
    <w:name w:val="批注主题 Char"/>
    <w:link w:val="39"/>
    <w:semiHidden/>
    <w:qFormat/>
    <w:uiPriority w:val="0"/>
    <w:rPr>
      <w:b/>
      <w:bCs/>
      <w:kern w:val="2"/>
      <w:sz w:val="21"/>
      <w:szCs w:val="24"/>
    </w:rPr>
  </w:style>
  <w:style w:type="character" w:customStyle="1" w:styleId="130">
    <w:name w:val="样式1 Char"/>
    <w:link w:val="59"/>
    <w:qFormat/>
    <w:uiPriority w:val="0"/>
    <w:rPr>
      <w:kern w:val="2"/>
      <w:sz w:val="24"/>
      <w:szCs w:val="24"/>
    </w:rPr>
  </w:style>
  <w:style w:type="paragraph" w:styleId="131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32">
    <w:name w:val="样式 首行缩进:  2 字符"/>
    <w:basedOn w:val="1"/>
    <w:qFormat/>
    <w:uiPriority w:val="0"/>
    <w:pPr>
      <w:ind w:firstLine="480"/>
    </w:pPr>
    <w:rPr>
      <w:rFonts w:ascii="Calibri" w:hAnsi="Calibri" w:cs="宋体"/>
      <w:color w:val="00000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8" Type="http://schemas.openxmlformats.org/officeDocument/2006/relationships/fontTable" Target="fontTable.xml"/><Relationship Id="rId37" Type="http://schemas.openxmlformats.org/officeDocument/2006/relationships/customXml" Target="../customXml/item2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24.png"/><Relationship Id="rId33" Type="http://schemas.openxmlformats.org/officeDocument/2006/relationships/image" Target="media/image23.png"/><Relationship Id="rId32" Type="http://schemas.openxmlformats.org/officeDocument/2006/relationships/image" Target="media/image22.png"/><Relationship Id="rId31" Type="http://schemas.openxmlformats.org/officeDocument/2006/relationships/image" Target="media/image21.png"/><Relationship Id="rId30" Type="http://schemas.openxmlformats.org/officeDocument/2006/relationships/image" Target="media/image20.png"/><Relationship Id="rId3" Type="http://schemas.openxmlformats.org/officeDocument/2006/relationships/footnotes" Target="footnotes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jpe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8"/>
    <customShpInfo spid="_x0000_s1029"/>
    <customShpInfo spid="_x0000_s1030"/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58635F4-8AED-46CA-BC8E-B85A2D42F97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江苏国泰新点软件有限公司  0512-58188000</Company>
  <Pages>1</Pages>
  <Words>769</Words>
  <Characters>4387</Characters>
  <Lines>36</Lines>
  <Paragraphs>10</Paragraphs>
  <TotalTime>1</TotalTime>
  <ScaleCrop>false</ScaleCrop>
  <LinksUpToDate>false</LinksUpToDate>
  <CharactersWithSpaces>5146</CharactersWithSpaces>
  <Application>WPS Office_11.8.6.11825_F1E327BC-269C-435d-A152-05C5408002CA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2014-05-09T02:07:00Z</dcterms:created>
  <dc:creator>yuanxun</dc:creator>
  <cp:lastModifiedBy>wlg</cp:lastModifiedBy>
  <cp:lastPrinted>2022-10-11T08:42:00Z</cp:lastPrinted>
  <dcterms:modified xsi:type="dcterms:W3CDTF">2024-04-03T05:45:42Z</dcterms:modified>
  <dc:title>_x0001_</dc:title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2052-11.8.6.11825</vt:lpwstr>
  </property>
  <property fmtid="{D5CDD505-2E9C-101B-9397-08002B2CF9AE}" pid="3" name="ICV">
    <vt:lpwstr>D4BEB7762FAC42909731DEA90689863A</vt:lpwstr>
  </property>
</Properties>
</file>